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10110923"/>
        <w:docPartObj>
          <w:docPartGallery w:val="Cover Pages"/>
          <w:docPartUnique/>
        </w:docPartObj>
      </w:sdtPr>
      <w:sdtEndPr>
        <w:rPr>
          <w:rFonts w:eastAsia="Times New Roman" w:cs="Times New Roman"/>
          <w:snapToGrid w:val="0"/>
          <w:szCs w:val="20"/>
          <w:lang w:eastAsia="fi-FI"/>
        </w:rPr>
      </w:sdtEndPr>
      <w:sdtContent>
        <w:p w14:paraId="07083D55" w14:textId="77777777" w:rsidR="000455D7" w:rsidRDefault="000455D7"/>
        <w:p w14:paraId="6225978E" w14:textId="77777777" w:rsidR="000455D7" w:rsidRPr="00196361" w:rsidRDefault="00E34C10">
          <w:pPr>
            <w:rPr>
              <w:rFonts w:eastAsia="Times New Roman" w:cs="Times New Roman"/>
              <w:snapToGrid w:val="0"/>
              <w:szCs w:val="20"/>
              <w:lang w:eastAsia="fi-FI"/>
            </w:rPr>
          </w:pPr>
        </w:p>
      </w:sdtContent>
    </w:sdt>
    <w:p w14:paraId="57341856" w14:textId="77777777" w:rsidR="00FC2BFC" w:rsidRDefault="00FC2BFC" w:rsidP="009E1D74">
      <w:pPr>
        <w:tabs>
          <w:tab w:val="left" w:pos="4599"/>
        </w:tabs>
        <w:spacing w:line="360" w:lineRule="auto"/>
        <w:rPr>
          <w:lang w:eastAsia="fi-FI"/>
        </w:rPr>
      </w:pPr>
    </w:p>
    <w:p w14:paraId="04967310" w14:textId="77777777" w:rsidR="00FC2BFC" w:rsidRDefault="00FC2BFC" w:rsidP="009E1D74">
      <w:pPr>
        <w:tabs>
          <w:tab w:val="left" w:pos="4599"/>
        </w:tabs>
        <w:spacing w:line="360" w:lineRule="auto"/>
        <w:rPr>
          <w:lang w:eastAsia="fi-FI"/>
        </w:rPr>
      </w:pPr>
    </w:p>
    <w:p w14:paraId="1AC8DBCC" w14:textId="77777777" w:rsidR="00BD0EB3" w:rsidRDefault="00BD0EB3" w:rsidP="009E1D74">
      <w:pPr>
        <w:spacing w:line="360" w:lineRule="auto"/>
        <w:rPr>
          <w:lang w:eastAsia="fi-FI"/>
        </w:rPr>
      </w:pPr>
    </w:p>
    <w:p w14:paraId="26A4D051" w14:textId="77777777" w:rsidR="00BB151C" w:rsidRDefault="00BB151C" w:rsidP="009E1D74">
      <w:pPr>
        <w:spacing w:line="360" w:lineRule="auto"/>
        <w:rPr>
          <w:lang w:eastAsia="fi-FI"/>
        </w:rPr>
      </w:pPr>
    </w:p>
    <w:p w14:paraId="1BD8778A" w14:textId="77777777" w:rsidR="00BB151C" w:rsidRPr="00BB151C" w:rsidRDefault="00BB151C" w:rsidP="009E1D74">
      <w:pPr>
        <w:spacing w:line="360" w:lineRule="auto"/>
        <w:rPr>
          <w:lang w:eastAsia="fi-FI"/>
        </w:rPr>
      </w:pPr>
    </w:p>
    <w:p w14:paraId="5A6EA0E1" w14:textId="77777777" w:rsidR="00BB151C" w:rsidRPr="00BB151C" w:rsidRDefault="00BB151C" w:rsidP="009E1D74">
      <w:pPr>
        <w:spacing w:line="360" w:lineRule="auto"/>
        <w:rPr>
          <w:lang w:eastAsia="fi-FI"/>
        </w:rPr>
      </w:pPr>
    </w:p>
    <w:p w14:paraId="611EB6F8" w14:textId="77777777" w:rsidR="00BB151C" w:rsidRPr="00BB151C" w:rsidRDefault="00BB151C" w:rsidP="009E1D74">
      <w:pPr>
        <w:spacing w:line="360" w:lineRule="auto"/>
        <w:rPr>
          <w:lang w:eastAsia="fi-FI"/>
        </w:rPr>
      </w:pPr>
    </w:p>
    <w:p w14:paraId="725E4320" w14:textId="77777777" w:rsidR="00BB151C" w:rsidRPr="00BB151C" w:rsidRDefault="00BB151C" w:rsidP="009E1D74">
      <w:pPr>
        <w:spacing w:line="360" w:lineRule="auto"/>
        <w:rPr>
          <w:lang w:eastAsia="fi-FI"/>
        </w:rPr>
      </w:pPr>
    </w:p>
    <w:p w14:paraId="25420635" w14:textId="77777777" w:rsidR="00BB151C" w:rsidRPr="00BB151C" w:rsidRDefault="00BB151C" w:rsidP="009E1D74">
      <w:pPr>
        <w:spacing w:line="360" w:lineRule="auto"/>
        <w:rPr>
          <w:lang w:eastAsia="fi-FI"/>
        </w:rPr>
      </w:pPr>
    </w:p>
    <w:p w14:paraId="70F4E22A" w14:textId="77777777" w:rsidR="00BB151C" w:rsidRPr="00BB151C" w:rsidRDefault="00BB151C" w:rsidP="009E1D74">
      <w:pPr>
        <w:spacing w:line="360" w:lineRule="auto"/>
        <w:rPr>
          <w:lang w:eastAsia="fi-FI"/>
        </w:rPr>
      </w:pPr>
    </w:p>
    <w:p w14:paraId="7D9546F6" w14:textId="77777777" w:rsidR="00BB151C" w:rsidRPr="00BB151C" w:rsidRDefault="00BB151C" w:rsidP="009E1D74">
      <w:pPr>
        <w:spacing w:line="360" w:lineRule="auto"/>
        <w:rPr>
          <w:lang w:eastAsia="fi-FI"/>
        </w:rPr>
      </w:pPr>
    </w:p>
    <w:p w14:paraId="62D0462C" w14:textId="77777777" w:rsidR="00BB151C" w:rsidRPr="00BB151C" w:rsidRDefault="00BB151C" w:rsidP="009E1D74">
      <w:pPr>
        <w:spacing w:line="360" w:lineRule="auto"/>
        <w:rPr>
          <w:lang w:eastAsia="fi-FI"/>
        </w:rPr>
      </w:pPr>
    </w:p>
    <w:p w14:paraId="6B20FB18" w14:textId="77777777" w:rsidR="00BB151C" w:rsidRPr="00BB151C" w:rsidRDefault="00BB151C" w:rsidP="009E1D74">
      <w:pPr>
        <w:spacing w:line="360" w:lineRule="auto"/>
        <w:rPr>
          <w:lang w:eastAsia="fi-FI"/>
        </w:rPr>
      </w:pPr>
    </w:p>
    <w:p w14:paraId="6B4DC43F" w14:textId="77777777" w:rsidR="00BB151C" w:rsidRPr="00BB151C" w:rsidRDefault="00BB151C" w:rsidP="009E1D74">
      <w:pPr>
        <w:spacing w:line="360" w:lineRule="auto"/>
        <w:rPr>
          <w:lang w:eastAsia="fi-FI"/>
        </w:rPr>
      </w:pPr>
    </w:p>
    <w:p w14:paraId="216EA0E5" w14:textId="77777777" w:rsidR="00BB151C" w:rsidRPr="00BB151C" w:rsidRDefault="00BB151C" w:rsidP="009E1D74">
      <w:pPr>
        <w:spacing w:line="360" w:lineRule="auto"/>
        <w:rPr>
          <w:lang w:eastAsia="fi-FI"/>
        </w:rPr>
      </w:pPr>
    </w:p>
    <w:p w14:paraId="2C1F3C59" w14:textId="77777777" w:rsidR="00BB151C" w:rsidRPr="00BB151C" w:rsidRDefault="00B74EDC" w:rsidP="009E1D74">
      <w:pPr>
        <w:spacing w:line="360" w:lineRule="auto"/>
        <w:rPr>
          <w:lang w:eastAsia="fi-FI"/>
        </w:rPr>
      </w:pPr>
      <w:r w:rsidRPr="00BD0EB3">
        <w:rPr>
          <w:rFonts w:ascii="Calibri" w:eastAsia="Times New Roman" w:hAnsi="Calibri" w:cs="Times New Roman"/>
          <w:noProof/>
          <w:snapToGrid w:val="0"/>
          <w:szCs w:val="20"/>
          <w:lang w:eastAsia="fi-FI"/>
        </w:rPr>
        <mc:AlternateContent>
          <mc:Choice Requires="wps">
            <w:drawing>
              <wp:anchor distT="0" distB="0" distL="182880" distR="182880" simplePos="0" relativeHeight="251657216" behindDoc="0" locked="0" layoutInCell="1" allowOverlap="1" wp14:anchorId="6D363BFA" wp14:editId="54A7C5E1">
                <wp:simplePos x="0" y="0"/>
                <wp:positionH relativeFrom="margin">
                  <wp:posOffset>0</wp:posOffset>
                </wp:positionH>
                <wp:positionV relativeFrom="page">
                  <wp:posOffset>4203700</wp:posOffset>
                </wp:positionV>
                <wp:extent cx="6020435" cy="6720840"/>
                <wp:effectExtent l="0" t="0" r="0" b="12065"/>
                <wp:wrapSquare wrapText="bothSides"/>
                <wp:docPr id="131" name="Tekstiruutu 131"/>
                <wp:cNvGraphicFramePr/>
                <a:graphic xmlns:a="http://schemas.openxmlformats.org/drawingml/2006/main">
                  <a:graphicData uri="http://schemas.microsoft.com/office/word/2010/wordprocessingShape">
                    <wps:wsp>
                      <wps:cNvSpPr txBox="1"/>
                      <wps:spPr>
                        <a:xfrm>
                          <a:off x="0" y="0"/>
                          <a:ext cx="6020435" cy="6720840"/>
                        </a:xfrm>
                        <a:prstGeom prst="rect">
                          <a:avLst/>
                        </a:prstGeom>
                        <a:noFill/>
                        <a:ln w="6350">
                          <a:noFill/>
                        </a:ln>
                        <a:effectLst/>
                      </wps:spPr>
                      <wps:txbx>
                        <w:txbxContent>
                          <w:p w14:paraId="5DBF3F00" w14:textId="77777777" w:rsidR="007A4E44" w:rsidRPr="00D619E3" w:rsidRDefault="00E34C10" w:rsidP="0007286A">
                            <w:pPr>
                              <w:pStyle w:val="Eivli"/>
                              <w:spacing w:before="40" w:after="560" w:line="216" w:lineRule="auto"/>
                              <w:rPr>
                                <w:sz w:val="72"/>
                                <w:szCs w:val="72"/>
                              </w:rPr>
                            </w:pPr>
                            <w:sdt>
                              <w:sdtPr>
                                <w:rPr>
                                  <w:sz w:val="48"/>
                                  <w:szCs w:val="72"/>
                                </w:rPr>
                                <w:alias w:val="Otsikko"/>
                                <w:tag w:val=""/>
                                <w:id w:val="151731938"/>
                                <w:placeholder>
                                  <w:docPart w:val="03597F3E4D0D4366A33FE0A086578E93"/>
                                </w:placeholder>
                                <w:dataBinding w:prefixMappings="xmlns:ns0='http://purl.org/dc/elements/1.1/' xmlns:ns1='http://schemas.openxmlformats.org/package/2006/metadata/core-properties' " w:xpath="/ns1:coreProperties[1]/ns0:title[1]" w:storeItemID="{6C3C8BC8-F283-45AE-878A-BAB7291924A1}"/>
                                <w:text/>
                              </w:sdtPr>
                              <w:sdtEndPr/>
                              <w:sdtContent>
                                <w:r w:rsidR="007A4E44">
                                  <w:rPr>
                                    <w:sz w:val="48"/>
                                    <w:szCs w:val="72"/>
                                  </w:rPr>
                                  <w:t>Urakkaohjelma</w:t>
                                </w:r>
                              </w:sdtContent>
                            </w:sdt>
                          </w:p>
                          <w:p w14:paraId="247FD85E" w14:textId="723FA55C" w:rsidR="007A4E44" w:rsidRPr="00FD694C" w:rsidRDefault="007A4E44" w:rsidP="003C2807">
                            <w:pPr>
                              <w:pStyle w:val="Eivli"/>
                              <w:spacing w:before="40" w:after="40"/>
                              <w:rPr>
                                <w:caps/>
                                <w:sz w:val="24"/>
                                <w:szCs w:val="24"/>
                              </w:rPr>
                            </w:pPr>
                            <w:r>
                              <w:rPr>
                                <w:rFonts w:cs="Calibri"/>
                                <w:sz w:val="32"/>
                                <w:szCs w:val="28"/>
                              </w:rPr>
                              <w:t>Rakennusten purku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D363BFA" id="_x0000_t202" coordsize="21600,21600" o:spt="202" path="m,l,21600r21600,l21600,xe">
                <v:stroke joinstyle="miter"/>
                <v:path gradientshapeok="t" o:connecttype="rect"/>
              </v:shapetype>
              <v:shape id="Tekstiruutu 131" o:spid="_x0000_s1026" type="#_x0000_t202" style="position:absolute;margin-left:0;margin-top:331pt;width:474.05pt;height:529.2pt;z-index:251657216;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" filled="f" stroked="f" strokeweight=".5pt">
                <v:textbox style="mso-fit-shape-to-text:t" inset="0,0,0,0">
                  <w:txbxContent>
                    <w:p w14:paraId="5DBF3F00" w14:textId="77777777" w:rsidR="007A4E44" w:rsidRPr="00D619E3" w:rsidRDefault="007A4E44" w:rsidP="0007286A">
                      <w:pPr>
                        <w:pStyle w:val="Eivli"/>
                        <w:spacing w:before="40" w:after="560" w:line="216" w:lineRule="auto"/>
                        <w:rPr>
                          <w:sz w:val="72"/>
                          <w:szCs w:val="72"/>
                        </w:rPr>
                      </w:pPr>
                      <w:sdt>
                        <w:sdtPr>
                          <w:rPr>
                            <w:sz w:val="48"/>
                            <w:szCs w:val="72"/>
                          </w:rPr>
                          <w:alias w:val="Otsikko"/>
                          <w:tag w:val=""/>
                          <w:id w:val="151731938"/>
                          <w:placeholder>
                            <w:docPart w:val="03597F3E4D0D4366A33FE0A086578E93"/>
                          </w:placeholder>
                          <w:dataBinding w:prefixMappings="xmlns:ns0='http://purl.org/dc/elements/1.1/' xmlns:ns1='http://schemas.openxmlformats.org/package/2006/metadata/core-properties' " w:xpath="/ns1:coreProperties[1]/ns0:title[1]" w:storeItemID="{6C3C8BC8-F283-45AE-878A-BAB7291924A1}"/>
                          <w:text/>
                        </w:sdtPr>
                        <w:sdtContent>
                          <w:r>
                            <w:rPr>
                              <w:sz w:val="48"/>
                              <w:szCs w:val="72"/>
                            </w:rPr>
                            <w:t>Urakkaohjelma</w:t>
                          </w:r>
                        </w:sdtContent>
                      </w:sdt>
                    </w:p>
                    <w:p w14:paraId="247FD85E" w14:textId="723FA55C" w:rsidR="007A4E44" w:rsidRPr="00FD694C" w:rsidRDefault="007A4E44" w:rsidP="003C2807">
                      <w:pPr>
                        <w:pStyle w:val="Eivli"/>
                        <w:spacing w:before="40" w:after="40"/>
                        <w:rPr>
                          <w:caps/>
                          <w:sz w:val="24"/>
                          <w:szCs w:val="24"/>
                        </w:rPr>
                      </w:pPr>
                      <w:r>
                        <w:rPr>
                          <w:rFonts w:cs="Calibri"/>
                          <w:sz w:val="32"/>
                          <w:szCs w:val="28"/>
                        </w:rPr>
                        <w:t>Rakennusten purku</w:t>
                      </w:r>
                    </w:p>
                  </w:txbxContent>
                </v:textbox>
                <w10:wrap type="square" anchorx="margin" anchory="page"/>
              </v:shape>
            </w:pict>
          </mc:Fallback>
        </mc:AlternateContent>
      </w:r>
    </w:p>
    <w:p w14:paraId="455ADCED" w14:textId="77777777" w:rsidR="00BB151C" w:rsidRPr="00BB151C" w:rsidRDefault="00BB151C" w:rsidP="009E1D74">
      <w:pPr>
        <w:spacing w:line="360" w:lineRule="auto"/>
        <w:rPr>
          <w:lang w:eastAsia="fi-FI"/>
        </w:rPr>
      </w:pPr>
    </w:p>
    <w:p w14:paraId="49DA4B96" w14:textId="77777777" w:rsidR="00BB151C" w:rsidRPr="00BB151C" w:rsidRDefault="00BB151C" w:rsidP="009E1D74">
      <w:pPr>
        <w:spacing w:line="360" w:lineRule="auto"/>
        <w:rPr>
          <w:lang w:eastAsia="fi-FI"/>
        </w:rPr>
      </w:pPr>
    </w:p>
    <w:p w14:paraId="56928B03" w14:textId="77777777" w:rsidR="00BB151C" w:rsidRPr="00BB151C" w:rsidRDefault="00BB151C" w:rsidP="009E1D74">
      <w:pPr>
        <w:spacing w:line="360" w:lineRule="auto"/>
        <w:rPr>
          <w:lang w:eastAsia="fi-FI"/>
        </w:rPr>
      </w:pPr>
    </w:p>
    <w:p w14:paraId="4EEBE3E8" w14:textId="77777777" w:rsidR="00BB151C" w:rsidRPr="00BB151C" w:rsidRDefault="00BB151C" w:rsidP="009E1D74">
      <w:pPr>
        <w:spacing w:line="360" w:lineRule="auto"/>
        <w:rPr>
          <w:lang w:eastAsia="fi-FI"/>
        </w:rPr>
      </w:pPr>
    </w:p>
    <w:p w14:paraId="4A9311C0" w14:textId="77777777" w:rsidR="00BB151C" w:rsidRPr="00BB151C" w:rsidRDefault="00BB151C" w:rsidP="009E1D74">
      <w:pPr>
        <w:spacing w:line="360" w:lineRule="auto"/>
        <w:rPr>
          <w:lang w:eastAsia="fi-FI"/>
        </w:rPr>
      </w:pPr>
    </w:p>
    <w:p w14:paraId="071CBDC2" w14:textId="77777777" w:rsidR="00BB151C" w:rsidRPr="00BB151C" w:rsidRDefault="00BB151C" w:rsidP="009E1D74">
      <w:pPr>
        <w:spacing w:line="360" w:lineRule="auto"/>
        <w:rPr>
          <w:lang w:eastAsia="fi-FI"/>
        </w:rPr>
      </w:pPr>
    </w:p>
    <w:p w14:paraId="74A86822" w14:textId="77777777" w:rsidR="00BB151C" w:rsidRPr="00BB151C" w:rsidRDefault="00BB151C" w:rsidP="009E1D74">
      <w:pPr>
        <w:spacing w:line="360" w:lineRule="auto"/>
        <w:rPr>
          <w:lang w:eastAsia="fi-FI"/>
        </w:rPr>
      </w:pPr>
    </w:p>
    <w:p w14:paraId="7BAFC414" w14:textId="77777777" w:rsidR="00BB151C" w:rsidRPr="00BB151C" w:rsidRDefault="00BB151C" w:rsidP="009E1D74">
      <w:pPr>
        <w:spacing w:line="360" w:lineRule="auto"/>
        <w:rPr>
          <w:lang w:eastAsia="fi-FI"/>
        </w:rPr>
      </w:pPr>
    </w:p>
    <w:p w14:paraId="21022A7B" w14:textId="77777777" w:rsidR="00BB151C" w:rsidRPr="00BB151C" w:rsidRDefault="00BB151C" w:rsidP="009E1D74">
      <w:pPr>
        <w:spacing w:line="360" w:lineRule="auto"/>
        <w:rPr>
          <w:lang w:eastAsia="fi-FI"/>
        </w:rPr>
      </w:pPr>
    </w:p>
    <w:p w14:paraId="6B2463DB" w14:textId="77777777" w:rsidR="00BB151C" w:rsidRPr="00BB151C" w:rsidRDefault="00BB151C" w:rsidP="009E1D74">
      <w:pPr>
        <w:spacing w:line="360" w:lineRule="auto"/>
        <w:rPr>
          <w:lang w:eastAsia="fi-FI"/>
        </w:rPr>
      </w:pPr>
    </w:p>
    <w:p w14:paraId="6E17CB15" w14:textId="77777777" w:rsidR="00BD0EB3" w:rsidRPr="00BB151C" w:rsidRDefault="00BD0EB3" w:rsidP="009E1D74">
      <w:pPr>
        <w:spacing w:line="360" w:lineRule="auto"/>
        <w:rPr>
          <w:lang w:eastAsia="fi-FI"/>
        </w:rPr>
        <w:sectPr w:rsidR="00BD0EB3" w:rsidRPr="00BB151C" w:rsidSect="000455D7">
          <w:headerReference w:type="default" r:id="rId8"/>
          <w:footerReference w:type="default" r:id="rId9"/>
          <w:headerReference w:type="first" r:id="rId10"/>
          <w:footerReference w:type="first" r:id="rId11"/>
          <w:pgSz w:w="11906" w:h="16838" w:code="9"/>
          <w:pgMar w:top="2268" w:right="567" w:bottom="567" w:left="1134" w:header="567" w:footer="284" w:gutter="0"/>
          <w:pgNumType w:start="0"/>
          <w:cols w:space="708"/>
          <w:titlePg/>
          <w:docGrid w:linePitch="360"/>
        </w:sectPr>
      </w:pPr>
    </w:p>
    <w:sdt>
      <w:sdtPr>
        <w:rPr>
          <w:rFonts w:asciiTheme="minorHAnsi" w:eastAsiaTheme="minorHAnsi" w:hAnsiTheme="minorHAnsi" w:cstheme="minorHAnsi"/>
          <w:color w:val="auto"/>
          <w:sz w:val="22"/>
          <w:szCs w:val="22"/>
        </w:rPr>
        <w:id w:val="-594396115"/>
        <w:docPartObj>
          <w:docPartGallery w:val="Table of Contents"/>
          <w:docPartUnique/>
        </w:docPartObj>
      </w:sdtPr>
      <w:sdtEndPr>
        <w:rPr>
          <w:b/>
          <w:bCs/>
        </w:rPr>
      </w:sdtEndPr>
      <w:sdtContent>
        <w:p w14:paraId="21D6CEA8" w14:textId="77777777" w:rsidR="006306E6" w:rsidRDefault="006306E6" w:rsidP="000E5144">
          <w:pPr>
            <w:pStyle w:val="Sisllysluettelonotsikko"/>
            <w:spacing w:line="27" w:lineRule="atLeast"/>
          </w:pPr>
          <w:r>
            <w:t>Sisällys</w:t>
          </w:r>
        </w:p>
        <w:p w14:paraId="48C2B768" w14:textId="77777777" w:rsidR="000E5144" w:rsidRDefault="00522783" w:rsidP="000E5144">
          <w:pPr>
            <w:pStyle w:val="Sisluet1"/>
            <w:tabs>
              <w:tab w:val="right" w:leader="dot" w:pos="9458"/>
            </w:tabs>
            <w:spacing w:line="27" w:lineRule="atLeast"/>
            <w:rPr>
              <w:rFonts w:eastAsiaTheme="minorEastAsia" w:cstheme="minorBidi"/>
              <w:noProof/>
              <w:lang w:eastAsia="fi-FI"/>
            </w:rPr>
          </w:pPr>
          <w:r>
            <w:fldChar w:fldCharType="begin"/>
          </w:r>
          <w:r>
            <w:instrText xml:space="preserve"> TOC \o "1-3" \h \z \u </w:instrText>
          </w:r>
          <w:r>
            <w:fldChar w:fldCharType="separate"/>
          </w:r>
          <w:hyperlink w:anchor="_Toc3532567" w:history="1">
            <w:r w:rsidR="000E5144" w:rsidRPr="00913EC8">
              <w:rPr>
                <w:rStyle w:val="Hyperlinkki"/>
                <w:rFonts w:ascii="Arial" w:hAnsi="Arial"/>
                <w:noProof/>
                <w:lang w:eastAsia="fi-FI"/>
              </w:rPr>
              <w:t>1</w:t>
            </w:r>
            <w:r w:rsidR="000E5144" w:rsidRPr="00913EC8">
              <w:rPr>
                <w:rStyle w:val="Hyperlinkki"/>
                <w:noProof/>
                <w:lang w:eastAsia="fi-FI"/>
              </w:rPr>
              <w:t xml:space="preserve"> TIETOJA HANKKEESTA</w:t>
            </w:r>
            <w:r w:rsidR="000E5144">
              <w:rPr>
                <w:noProof/>
                <w:webHidden/>
              </w:rPr>
              <w:tab/>
            </w:r>
            <w:r w:rsidR="000E5144">
              <w:rPr>
                <w:noProof/>
                <w:webHidden/>
              </w:rPr>
              <w:fldChar w:fldCharType="begin"/>
            </w:r>
            <w:r w:rsidR="000E5144">
              <w:rPr>
                <w:noProof/>
                <w:webHidden/>
              </w:rPr>
              <w:instrText xml:space="preserve"> PAGEREF _Toc3532567 \h </w:instrText>
            </w:r>
            <w:r w:rsidR="000E5144">
              <w:rPr>
                <w:noProof/>
                <w:webHidden/>
              </w:rPr>
            </w:r>
            <w:r w:rsidR="000E5144">
              <w:rPr>
                <w:noProof/>
                <w:webHidden/>
              </w:rPr>
              <w:fldChar w:fldCharType="separate"/>
            </w:r>
            <w:r w:rsidR="000E5144">
              <w:rPr>
                <w:noProof/>
                <w:webHidden/>
              </w:rPr>
              <w:t>3</w:t>
            </w:r>
            <w:r w:rsidR="000E5144">
              <w:rPr>
                <w:noProof/>
                <w:webHidden/>
              </w:rPr>
              <w:fldChar w:fldCharType="end"/>
            </w:r>
          </w:hyperlink>
        </w:p>
        <w:p w14:paraId="7102E958"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68" w:history="1">
            <w:r w:rsidR="000E5144" w:rsidRPr="00913EC8">
              <w:rPr>
                <w:rStyle w:val="Hyperlinkki"/>
                <w:rFonts w:ascii="Arial" w:hAnsi="Arial"/>
                <w:noProof/>
                <w:lang w:eastAsia="fi-FI"/>
              </w:rPr>
              <w:t>1.1</w:t>
            </w:r>
            <w:r w:rsidR="000E5144" w:rsidRPr="00913EC8">
              <w:rPr>
                <w:rStyle w:val="Hyperlinkki"/>
                <w:noProof/>
                <w:lang w:eastAsia="fi-FI"/>
              </w:rPr>
              <w:t xml:space="preserve"> Purkukohde</w:t>
            </w:r>
            <w:r w:rsidR="000E5144">
              <w:rPr>
                <w:noProof/>
                <w:webHidden/>
              </w:rPr>
              <w:tab/>
            </w:r>
            <w:r w:rsidR="000E5144">
              <w:rPr>
                <w:noProof/>
                <w:webHidden/>
              </w:rPr>
              <w:fldChar w:fldCharType="begin"/>
            </w:r>
            <w:r w:rsidR="000E5144">
              <w:rPr>
                <w:noProof/>
                <w:webHidden/>
              </w:rPr>
              <w:instrText xml:space="preserve"> PAGEREF _Toc3532568 \h </w:instrText>
            </w:r>
            <w:r w:rsidR="000E5144">
              <w:rPr>
                <w:noProof/>
                <w:webHidden/>
              </w:rPr>
            </w:r>
            <w:r w:rsidR="000E5144">
              <w:rPr>
                <w:noProof/>
                <w:webHidden/>
              </w:rPr>
              <w:fldChar w:fldCharType="separate"/>
            </w:r>
            <w:r w:rsidR="000E5144">
              <w:rPr>
                <w:noProof/>
                <w:webHidden/>
              </w:rPr>
              <w:t>3</w:t>
            </w:r>
            <w:r w:rsidR="000E5144">
              <w:rPr>
                <w:noProof/>
                <w:webHidden/>
              </w:rPr>
              <w:fldChar w:fldCharType="end"/>
            </w:r>
          </w:hyperlink>
        </w:p>
        <w:p w14:paraId="17BEC9A3"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69" w:history="1">
            <w:r w:rsidR="000E5144" w:rsidRPr="00913EC8">
              <w:rPr>
                <w:rStyle w:val="Hyperlinkki"/>
                <w:rFonts w:ascii="Arial" w:hAnsi="Arial"/>
                <w:noProof/>
                <w:lang w:eastAsia="fi-FI"/>
              </w:rPr>
              <w:t>1.2</w:t>
            </w:r>
            <w:r w:rsidR="000E5144" w:rsidRPr="00913EC8">
              <w:rPr>
                <w:rStyle w:val="Hyperlinkki"/>
                <w:noProof/>
                <w:lang w:eastAsia="fi-FI"/>
              </w:rPr>
              <w:t xml:space="preserve"> Tilaaja</w:t>
            </w:r>
            <w:r w:rsidR="000E5144">
              <w:rPr>
                <w:noProof/>
                <w:webHidden/>
              </w:rPr>
              <w:tab/>
            </w:r>
            <w:r w:rsidR="000E5144">
              <w:rPr>
                <w:noProof/>
                <w:webHidden/>
              </w:rPr>
              <w:fldChar w:fldCharType="begin"/>
            </w:r>
            <w:r w:rsidR="000E5144">
              <w:rPr>
                <w:noProof/>
                <w:webHidden/>
              </w:rPr>
              <w:instrText xml:space="preserve"> PAGEREF _Toc3532569 \h </w:instrText>
            </w:r>
            <w:r w:rsidR="000E5144">
              <w:rPr>
                <w:noProof/>
                <w:webHidden/>
              </w:rPr>
            </w:r>
            <w:r w:rsidR="000E5144">
              <w:rPr>
                <w:noProof/>
                <w:webHidden/>
              </w:rPr>
              <w:fldChar w:fldCharType="separate"/>
            </w:r>
            <w:r w:rsidR="000E5144">
              <w:rPr>
                <w:noProof/>
                <w:webHidden/>
              </w:rPr>
              <w:t>3</w:t>
            </w:r>
            <w:r w:rsidR="000E5144">
              <w:rPr>
                <w:noProof/>
                <w:webHidden/>
              </w:rPr>
              <w:fldChar w:fldCharType="end"/>
            </w:r>
          </w:hyperlink>
        </w:p>
        <w:p w14:paraId="0D4A1EA7"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70" w:history="1">
            <w:r w:rsidR="000E5144" w:rsidRPr="00913EC8">
              <w:rPr>
                <w:rStyle w:val="Hyperlinkki"/>
                <w:rFonts w:ascii="Arial" w:hAnsi="Arial"/>
                <w:noProof/>
                <w:lang w:eastAsia="fi-FI"/>
              </w:rPr>
              <w:t>1.3</w:t>
            </w:r>
            <w:r w:rsidR="000E5144" w:rsidRPr="00913EC8">
              <w:rPr>
                <w:rStyle w:val="Hyperlinkki"/>
                <w:noProof/>
                <w:lang w:eastAsia="fi-FI"/>
              </w:rPr>
              <w:t xml:space="preserve"> Valvonta ja turvallisuuskoordinaattori</w:t>
            </w:r>
            <w:r w:rsidR="000E5144">
              <w:rPr>
                <w:noProof/>
                <w:webHidden/>
              </w:rPr>
              <w:tab/>
            </w:r>
            <w:r w:rsidR="000E5144">
              <w:rPr>
                <w:noProof/>
                <w:webHidden/>
              </w:rPr>
              <w:fldChar w:fldCharType="begin"/>
            </w:r>
            <w:r w:rsidR="000E5144">
              <w:rPr>
                <w:noProof/>
                <w:webHidden/>
              </w:rPr>
              <w:instrText xml:space="preserve"> PAGEREF _Toc3532570 \h </w:instrText>
            </w:r>
            <w:r w:rsidR="000E5144">
              <w:rPr>
                <w:noProof/>
                <w:webHidden/>
              </w:rPr>
            </w:r>
            <w:r w:rsidR="000E5144">
              <w:rPr>
                <w:noProof/>
                <w:webHidden/>
              </w:rPr>
              <w:fldChar w:fldCharType="separate"/>
            </w:r>
            <w:r w:rsidR="000E5144">
              <w:rPr>
                <w:noProof/>
                <w:webHidden/>
              </w:rPr>
              <w:t>3</w:t>
            </w:r>
            <w:r w:rsidR="000E5144">
              <w:rPr>
                <w:noProof/>
                <w:webHidden/>
              </w:rPr>
              <w:fldChar w:fldCharType="end"/>
            </w:r>
          </w:hyperlink>
        </w:p>
        <w:p w14:paraId="6F869520"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571" w:history="1">
            <w:r w:rsidR="000E5144" w:rsidRPr="00913EC8">
              <w:rPr>
                <w:rStyle w:val="Hyperlinkki"/>
                <w:rFonts w:ascii="Arial" w:hAnsi="Arial"/>
                <w:noProof/>
                <w:lang w:eastAsia="fi-FI"/>
              </w:rPr>
              <w:t>2</w:t>
            </w:r>
            <w:r w:rsidR="000E5144" w:rsidRPr="00913EC8">
              <w:rPr>
                <w:rStyle w:val="Hyperlinkki"/>
                <w:noProof/>
                <w:lang w:eastAsia="fi-FI"/>
              </w:rPr>
              <w:t xml:space="preserve"> Urakkamuoto ja maksuperuste</w:t>
            </w:r>
            <w:r w:rsidR="000E5144">
              <w:rPr>
                <w:noProof/>
                <w:webHidden/>
              </w:rPr>
              <w:tab/>
            </w:r>
            <w:r w:rsidR="000E5144">
              <w:rPr>
                <w:noProof/>
                <w:webHidden/>
              </w:rPr>
              <w:fldChar w:fldCharType="begin"/>
            </w:r>
            <w:r w:rsidR="000E5144">
              <w:rPr>
                <w:noProof/>
                <w:webHidden/>
              </w:rPr>
              <w:instrText xml:space="preserve"> PAGEREF _Toc3532571 \h </w:instrText>
            </w:r>
            <w:r w:rsidR="000E5144">
              <w:rPr>
                <w:noProof/>
                <w:webHidden/>
              </w:rPr>
            </w:r>
            <w:r w:rsidR="000E5144">
              <w:rPr>
                <w:noProof/>
                <w:webHidden/>
              </w:rPr>
              <w:fldChar w:fldCharType="separate"/>
            </w:r>
            <w:r w:rsidR="000E5144">
              <w:rPr>
                <w:noProof/>
                <w:webHidden/>
              </w:rPr>
              <w:t>3</w:t>
            </w:r>
            <w:r w:rsidR="000E5144">
              <w:rPr>
                <w:noProof/>
                <w:webHidden/>
              </w:rPr>
              <w:fldChar w:fldCharType="end"/>
            </w:r>
          </w:hyperlink>
        </w:p>
        <w:p w14:paraId="1913F020"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72" w:history="1">
            <w:r w:rsidR="000E5144" w:rsidRPr="00913EC8">
              <w:rPr>
                <w:rStyle w:val="Hyperlinkki"/>
                <w:rFonts w:ascii="Arial" w:hAnsi="Arial"/>
                <w:noProof/>
                <w:lang w:eastAsia="fi-FI"/>
              </w:rPr>
              <w:t>2.1</w:t>
            </w:r>
            <w:r w:rsidR="000E5144" w:rsidRPr="00913EC8">
              <w:rPr>
                <w:rStyle w:val="Hyperlinkki"/>
                <w:noProof/>
                <w:lang w:eastAsia="fi-FI"/>
              </w:rPr>
              <w:t xml:space="preserve"> Urakkamuoto</w:t>
            </w:r>
            <w:r w:rsidR="000E5144">
              <w:rPr>
                <w:noProof/>
                <w:webHidden/>
              </w:rPr>
              <w:tab/>
            </w:r>
            <w:r w:rsidR="000E5144">
              <w:rPr>
                <w:noProof/>
                <w:webHidden/>
              </w:rPr>
              <w:fldChar w:fldCharType="begin"/>
            </w:r>
            <w:r w:rsidR="000E5144">
              <w:rPr>
                <w:noProof/>
                <w:webHidden/>
              </w:rPr>
              <w:instrText xml:space="preserve"> PAGEREF _Toc3532572 \h </w:instrText>
            </w:r>
            <w:r w:rsidR="000E5144">
              <w:rPr>
                <w:noProof/>
                <w:webHidden/>
              </w:rPr>
            </w:r>
            <w:r w:rsidR="000E5144">
              <w:rPr>
                <w:noProof/>
                <w:webHidden/>
              </w:rPr>
              <w:fldChar w:fldCharType="separate"/>
            </w:r>
            <w:r w:rsidR="000E5144">
              <w:rPr>
                <w:noProof/>
                <w:webHidden/>
              </w:rPr>
              <w:t>3</w:t>
            </w:r>
            <w:r w:rsidR="000E5144">
              <w:rPr>
                <w:noProof/>
                <w:webHidden/>
              </w:rPr>
              <w:fldChar w:fldCharType="end"/>
            </w:r>
          </w:hyperlink>
        </w:p>
        <w:p w14:paraId="2CEFCD13"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73" w:history="1">
            <w:r w:rsidR="000E5144" w:rsidRPr="00913EC8">
              <w:rPr>
                <w:rStyle w:val="Hyperlinkki"/>
                <w:rFonts w:ascii="Arial" w:hAnsi="Arial"/>
                <w:noProof/>
                <w:lang w:eastAsia="fi-FI"/>
              </w:rPr>
              <w:t>2.2</w:t>
            </w:r>
            <w:r w:rsidR="000E5144" w:rsidRPr="00913EC8">
              <w:rPr>
                <w:rStyle w:val="Hyperlinkki"/>
                <w:noProof/>
                <w:lang w:eastAsia="fi-FI"/>
              </w:rPr>
              <w:t xml:space="preserve"> Maksuperuste</w:t>
            </w:r>
            <w:r w:rsidR="000E5144">
              <w:rPr>
                <w:noProof/>
                <w:webHidden/>
              </w:rPr>
              <w:tab/>
            </w:r>
            <w:r w:rsidR="000E5144">
              <w:rPr>
                <w:noProof/>
                <w:webHidden/>
              </w:rPr>
              <w:fldChar w:fldCharType="begin"/>
            </w:r>
            <w:r w:rsidR="000E5144">
              <w:rPr>
                <w:noProof/>
                <w:webHidden/>
              </w:rPr>
              <w:instrText xml:space="preserve"> PAGEREF _Toc3532573 \h </w:instrText>
            </w:r>
            <w:r w:rsidR="000E5144">
              <w:rPr>
                <w:noProof/>
                <w:webHidden/>
              </w:rPr>
            </w:r>
            <w:r w:rsidR="000E5144">
              <w:rPr>
                <w:noProof/>
                <w:webHidden/>
              </w:rPr>
              <w:fldChar w:fldCharType="separate"/>
            </w:r>
            <w:r w:rsidR="000E5144">
              <w:rPr>
                <w:noProof/>
                <w:webHidden/>
              </w:rPr>
              <w:t>3</w:t>
            </w:r>
            <w:r w:rsidR="000E5144">
              <w:rPr>
                <w:noProof/>
                <w:webHidden/>
              </w:rPr>
              <w:fldChar w:fldCharType="end"/>
            </w:r>
          </w:hyperlink>
        </w:p>
        <w:p w14:paraId="069B1664"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574" w:history="1">
            <w:r w:rsidR="000E5144" w:rsidRPr="00913EC8">
              <w:rPr>
                <w:rStyle w:val="Hyperlinkki"/>
                <w:rFonts w:ascii="Arial" w:hAnsi="Arial"/>
                <w:noProof/>
                <w:lang w:eastAsia="fi-FI"/>
              </w:rPr>
              <w:t>3</w:t>
            </w:r>
            <w:r w:rsidR="000E5144" w:rsidRPr="00913EC8">
              <w:rPr>
                <w:rStyle w:val="Hyperlinkki"/>
                <w:noProof/>
                <w:lang w:eastAsia="fi-FI"/>
              </w:rPr>
              <w:t xml:space="preserve"> Urakan laajuus</w:t>
            </w:r>
            <w:r w:rsidR="000E5144">
              <w:rPr>
                <w:noProof/>
                <w:webHidden/>
              </w:rPr>
              <w:tab/>
            </w:r>
            <w:r w:rsidR="000E5144">
              <w:rPr>
                <w:noProof/>
                <w:webHidden/>
              </w:rPr>
              <w:fldChar w:fldCharType="begin"/>
            </w:r>
            <w:r w:rsidR="000E5144">
              <w:rPr>
                <w:noProof/>
                <w:webHidden/>
              </w:rPr>
              <w:instrText xml:space="preserve"> PAGEREF _Toc3532574 \h </w:instrText>
            </w:r>
            <w:r w:rsidR="000E5144">
              <w:rPr>
                <w:noProof/>
                <w:webHidden/>
              </w:rPr>
            </w:r>
            <w:r w:rsidR="000E5144">
              <w:rPr>
                <w:noProof/>
                <w:webHidden/>
              </w:rPr>
              <w:fldChar w:fldCharType="separate"/>
            </w:r>
            <w:r w:rsidR="000E5144">
              <w:rPr>
                <w:noProof/>
                <w:webHidden/>
              </w:rPr>
              <w:t>4</w:t>
            </w:r>
            <w:r w:rsidR="000E5144">
              <w:rPr>
                <w:noProof/>
                <w:webHidden/>
              </w:rPr>
              <w:fldChar w:fldCharType="end"/>
            </w:r>
          </w:hyperlink>
        </w:p>
        <w:p w14:paraId="06B6AE8F"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75" w:history="1">
            <w:r w:rsidR="000E5144" w:rsidRPr="00913EC8">
              <w:rPr>
                <w:rStyle w:val="Hyperlinkki"/>
                <w:rFonts w:ascii="Arial" w:hAnsi="Arial"/>
                <w:noProof/>
                <w:lang w:eastAsia="fi-FI"/>
              </w:rPr>
              <w:t>3.1</w:t>
            </w:r>
            <w:r w:rsidR="000E5144" w:rsidRPr="00913EC8">
              <w:rPr>
                <w:rStyle w:val="Hyperlinkki"/>
                <w:noProof/>
                <w:lang w:eastAsia="fi-FI"/>
              </w:rPr>
              <w:t xml:space="preserve"> Yleistä</w:t>
            </w:r>
            <w:r w:rsidR="000E5144">
              <w:rPr>
                <w:noProof/>
                <w:webHidden/>
              </w:rPr>
              <w:tab/>
            </w:r>
            <w:r w:rsidR="000E5144">
              <w:rPr>
                <w:noProof/>
                <w:webHidden/>
              </w:rPr>
              <w:fldChar w:fldCharType="begin"/>
            </w:r>
            <w:r w:rsidR="000E5144">
              <w:rPr>
                <w:noProof/>
                <w:webHidden/>
              </w:rPr>
              <w:instrText xml:space="preserve"> PAGEREF _Toc3532575 \h </w:instrText>
            </w:r>
            <w:r w:rsidR="000E5144">
              <w:rPr>
                <w:noProof/>
                <w:webHidden/>
              </w:rPr>
            </w:r>
            <w:r w:rsidR="000E5144">
              <w:rPr>
                <w:noProof/>
                <w:webHidden/>
              </w:rPr>
              <w:fldChar w:fldCharType="separate"/>
            </w:r>
            <w:r w:rsidR="000E5144">
              <w:rPr>
                <w:noProof/>
                <w:webHidden/>
              </w:rPr>
              <w:t>4</w:t>
            </w:r>
            <w:r w:rsidR="000E5144">
              <w:rPr>
                <w:noProof/>
                <w:webHidden/>
              </w:rPr>
              <w:fldChar w:fldCharType="end"/>
            </w:r>
          </w:hyperlink>
        </w:p>
        <w:p w14:paraId="29534837"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76" w:history="1">
            <w:r w:rsidR="000E5144" w:rsidRPr="00913EC8">
              <w:rPr>
                <w:rStyle w:val="Hyperlinkki"/>
                <w:rFonts w:ascii="Arial" w:hAnsi="Arial"/>
                <w:noProof/>
                <w:lang w:eastAsia="fi-FI"/>
              </w:rPr>
              <w:t>3.2</w:t>
            </w:r>
            <w:r w:rsidR="000E5144" w:rsidRPr="00913EC8">
              <w:rPr>
                <w:rStyle w:val="Hyperlinkki"/>
                <w:noProof/>
                <w:lang w:eastAsia="fi-FI"/>
              </w:rPr>
              <w:t xml:space="preserve"> Kokonaisurakka</w:t>
            </w:r>
            <w:r w:rsidR="000E5144">
              <w:rPr>
                <w:noProof/>
                <w:webHidden/>
              </w:rPr>
              <w:tab/>
            </w:r>
            <w:r w:rsidR="000E5144">
              <w:rPr>
                <w:noProof/>
                <w:webHidden/>
              </w:rPr>
              <w:fldChar w:fldCharType="begin"/>
            </w:r>
            <w:r w:rsidR="000E5144">
              <w:rPr>
                <w:noProof/>
                <w:webHidden/>
              </w:rPr>
              <w:instrText xml:space="preserve"> PAGEREF _Toc3532576 \h </w:instrText>
            </w:r>
            <w:r w:rsidR="000E5144">
              <w:rPr>
                <w:noProof/>
                <w:webHidden/>
              </w:rPr>
            </w:r>
            <w:r w:rsidR="000E5144">
              <w:rPr>
                <w:noProof/>
                <w:webHidden/>
              </w:rPr>
              <w:fldChar w:fldCharType="separate"/>
            </w:r>
            <w:r w:rsidR="000E5144">
              <w:rPr>
                <w:noProof/>
                <w:webHidden/>
              </w:rPr>
              <w:t>4</w:t>
            </w:r>
            <w:r w:rsidR="000E5144">
              <w:rPr>
                <w:noProof/>
                <w:webHidden/>
              </w:rPr>
              <w:fldChar w:fldCharType="end"/>
            </w:r>
          </w:hyperlink>
        </w:p>
        <w:p w14:paraId="7B063C85"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577" w:history="1">
            <w:r w:rsidR="000E5144" w:rsidRPr="00913EC8">
              <w:rPr>
                <w:rStyle w:val="Hyperlinkki"/>
                <w:rFonts w:ascii="Arial" w:hAnsi="Arial"/>
                <w:noProof/>
              </w:rPr>
              <w:t>4</w:t>
            </w:r>
            <w:r w:rsidR="000E5144" w:rsidRPr="00913EC8">
              <w:rPr>
                <w:rStyle w:val="Hyperlinkki"/>
                <w:noProof/>
              </w:rPr>
              <w:t xml:space="preserve"> TYÖMAAN JOHTOVELVOLLISUUDET JA TYÖMAAPALVELUT</w:t>
            </w:r>
            <w:r w:rsidR="000E5144">
              <w:rPr>
                <w:noProof/>
                <w:webHidden/>
              </w:rPr>
              <w:tab/>
            </w:r>
            <w:r w:rsidR="000E5144">
              <w:rPr>
                <w:noProof/>
                <w:webHidden/>
              </w:rPr>
              <w:fldChar w:fldCharType="begin"/>
            </w:r>
            <w:r w:rsidR="000E5144">
              <w:rPr>
                <w:noProof/>
                <w:webHidden/>
              </w:rPr>
              <w:instrText xml:space="preserve"> PAGEREF _Toc3532577 \h </w:instrText>
            </w:r>
            <w:r w:rsidR="000E5144">
              <w:rPr>
                <w:noProof/>
                <w:webHidden/>
              </w:rPr>
            </w:r>
            <w:r w:rsidR="000E5144">
              <w:rPr>
                <w:noProof/>
                <w:webHidden/>
              </w:rPr>
              <w:fldChar w:fldCharType="separate"/>
            </w:r>
            <w:r w:rsidR="000E5144">
              <w:rPr>
                <w:noProof/>
                <w:webHidden/>
              </w:rPr>
              <w:t>6</w:t>
            </w:r>
            <w:r w:rsidR="000E5144">
              <w:rPr>
                <w:noProof/>
                <w:webHidden/>
              </w:rPr>
              <w:fldChar w:fldCharType="end"/>
            </w:r>
          </w:hyperlink>
        </w:p>
        <w:p w14:paraId="394CB2A7"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578" w:history="1">
            <w:r w:rsidR="000E5144" w:rsidRPr="00913EC8">
              <w:rPr>
                <w:rStyle w:val="Hyperlinkki"/>
                <w:rFonts w:ascii="Arial" w:hAnsi="Arial"/>
                <w:noProof/>
              </w:rPr>
              <w:t>5</w:t>
            </w:r>
            <w:r w:rsidR="000E5144" w:rsidRPr="00913EC8">
              <w:rPr>
                <w:rStyle w:val="Hyperlinkki"/>
                <w:noProof/>
              </w:rPr>
              <w:t xml:space="preserve"> ASIAKIRJAT</w:t>
            </w:r>
            <w:r w:rsidR="000E5144">
              <w:rPr>
                <w:noProof/>
                <w:webHidden/>
              </w:rPr>
              <w:tab/>
            </w:r>
            <w:r w:rsidR="000E5144">
              <w:rPr>
                <w:noProof/>
                <w:webHidden/>
              </w:rPr>
              <w:fldChar w:fldCharType="begin"/>
            </w:r>
            <w:r w:rsidR="000E5144">
              <w:rPr>
                <w:noProof/>
                <w:webHidden/>
              </w:rPr>
              <w:instrText xml:space="preserve"> PAGEREF _Toc3532578 \h </w:instrText>
            </w:r>
            <w:r w:rsidR="000E5144">
              <w:rPr>
                <w:noProof/>
                <w:webHidden/>
              </w:rPr>
            </w:r>
            <w:r w:rsidR="000E5144">
              <w:rPr>
                <w:noProof/>
                <w:webHidden/>
              </w:rPr>
              <w:fldChar w:fldCharType="separate"/>
            </w:r>
            <w:r w:rsidR="000E5144">
              <w:rPr>
                <w:noProof/>
                <w:webHidden/>
              </w:rPr>
              <w:t>7</w:t>
            </w:r>
            <w:r w:rsidR="000E5144">
              <w:rPr>
                <w:noProof/>
                <w:webHidden/>
              </w:rPr>
              <w:fldChar w:fldCharType="end"/>
            </w:r>
          </w:hyperlink>
        </w:p>
        <w:p w14:paraId="4E6E7FB7"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79" w:history="1">
            <w:r w:rsidR="000E5144" w:rsidRPr="00913EC8">
              <w:rPr>
                <w:rStyle w:val="Hyperlinkki"/>
                <w:rFonts w:ascii="Arial" w:hAnsi="Arial"/>
                <w:noProof/>
              </w:rPr>
              <w:t>5.1</w:t>
            </w:r>
            <w:r w:rsidR="000E5144" w:rsidRPr="00913EC8">
              <w:rPr>
                <w:rStyle w:val="Hyperlinkki"/>
                <w:noProof/>
              </w:rPr>
              <w:t xml:space="preserve"> Tarjouspyyntöasiakirjat</w:t>
            </w:r>
            <w:r w:rsidR="000E5144">
              <w:rPr>
                <w:noProof/>
                <w:webHidden/>
              </w:rPr>
              <w:tab/>
            </w:r>
            <w:r w:rsidR="000E5144">
              <w:rPr>
                <w:noProof/>
                <w:webHidden/>
              </w:rPr>
              <w:fldChar w:fldCharType="begin"/>
            </w:r>
            <w:r w:rsidR="000E5144">
              <w:rPr>
                <w:noProof/>
                <w:webHidden/>
              </w:rPr>
              <w:instrText xml:space="preserve"> PAGEREF _Toc3532579 \h </w:instrText>
            </w:r>
            <w:r w:rsidR="000E5144">
              <w:rPr>
                <w:noProof/>
                <w:webHidden/>
              </w:rPr>
            </w:r>
            <w:r w:rsidR="000E5144">
              <w:rPr>
                <w:noProof/>
                <w:webHidden/>
              </w:rPr>
              <w:fldChar w:fldCharType="separate"/>
            </w:r>
            <w:r w:rsidR="000E5144">
              <w:rPr>
                <w:noProof/>
                <w:webHidden/>
              </w:rPr>
              <w:t>7</w:t>
            </w:r>
            <w:r w:rsidR="000E5144">
              <w:rPr>
                <w:noProof/>
                <w:webHidden/>
              </w:rPr>
              <w:fldChar w:fldCharType="end"/>
            </w:r>
          </w:hyperlink>
        </w:p>
        <w:p w14:paraId="00268187"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80" w:history="1">
            <w:r w:rsidR="000E5144" w:rsidRPr="00913EC8">
              <w:rPr>
                <w:rStyle w:val="Hyperlinkki"/>
                <w:rFonts w:ascii="Arial" w:hAnsi="Arial"/>
                <w:noProof/>
              </w:rPr>
              <w:t>5.2</w:t>
            </w:r>
            <w:r w:rsidR="000E5144" w:rsidRPr="00913EC8">
              <w:rPr>
                <w:rStyle w:val="Hyperlinkki"/>
                <w:noProof/>
              </w:rPr>
              <w:t xml:space="preserve"> Urakkasopimusasiakirjat</w:t>
            </w:r>
            <w:r w:rsidR="000E5144">
              <w:rPr>
                <w:noProof/>
                <w:webHidden/>
              </w:rPr>
              <w:tab/>
            </w:r>
            <w:r w:rsidR="000E5144">
              <w:rPr>
                <w:noProof/>
                <w:webHidden/>
              </w:rPr>
              <w:fldChar w:fldCharType="begin"/>
            </w:r>
            <w:r w:rsidR="000E5144">
              <w:rPr>
                <w:noProof/>
                <w:webHidden/>
              </w:rPr>
              <w:instrText xml:space="preserve"> PAGEREF _Toc3532580 \h </w:instrText>
            </w:r>
            <w:r w:rsidR="000E5144">
              <w:rPr>
                <w:noProof/>
                <w:webHidden/>
              </w:rPr>
            </w:r>
            <w:r w:rsidR="000E5144">
              <w:rPr>
                <w:noProof/>
                <w:webHidden/>
              </w:rPr>
              <w:fldChar w:fldCharType="separate"/>
            </w:r>
            <w:r w:rsidR="000E5144">
              <w:rPr>
                <w:noProof/>
                <w:webHidden/>
              </w:rPr>
              <w:t>7</w:t>
            </w:r>
            <w:r w:rsidR="000E5144">
              <w:rPr>
                <w:noProof/>
                <w:webHidden/>
              </w:rPr>
              <w:fldChar w:fldCharType="end"/>
            </w:r>
          </w:hyperlink>
        </w:p>
        <w:p w14:paraId="6043B6B0"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81" w:history="1">
            <w:r w:rsidR="000E5144" w:rsidRPr="00913EC8">
              <w:rPr>
                <w:rStyle w:val="Hyperlinkki"/>
                <w:rFonts w:ascii="Arial" w:hAnsi="Arial"/>
                <w:noProof/>
              </w:rPr>
              <w:t>5.3</w:t>
            </w:r>
            <w:r w:rsidR="000E5144" w:rsidRPr="00913EC8">
              <w:rPr>
                <w:rStyle w:val="Hyperlinkki"/>
                <w:noProof/>
              </w:rPr>
              <w:t xml:space="preserve"> Asiakirjojen pätevyysjärjestys</w:t>
            </w:r>
            <w:r w:rsidR="000E5144">
              <w:rPr>
                <w:noProof/>
                <w:webHidden/>
              </w:rPr>
              <w:tab/>
            </w:r>
            <w:r w:rsidR="000E5144">
              <w:rPr>
                <w:noProof/>
                <w:webHidden/>
              </w:rPr>
              <w:fldChar w:fldCharType="begin"/>
            </w:r>
            <w:r w:rsidR="000E5144">
              <w:rPr>
                <w:noProof/>
                <w:webHidden/>
              </w:rPr>
              <w:instrText xml:space="preserve"> PAGEREF _Toc3532581 \h </w:instrText>
            </w:r>
            <w:r w:rsidR="000E5144">
              <w:rPr>
                <w:noProof/>
                <w:webHidden/>
              </w:rPr>
            </w:r>
            <w:r w:rsidR="000E5144">
              <w:rPr>
                <w:noProof/>
                <w:webHidden/>
              </w:rPr>
              <w:fldChar w:fldCharType="separate"/>
            </w:r>
            <w:r w:rsidR="000E5144">
              <w:rPr>
                <w:noProof/>
                <w:webHidden/>
              </w:rPr>
              <w:t>7</w:t>
            </w:r>
            <w:r w:rsidR="000E5144">
              <w:rPr>
                <w:noProof/>
                <w:webHidden/>
              </w:rPr>
              <w:fldChar w:fldCharType="end"/>
            </w:r>
          </w:hyperlink>
        </w:p>
        <w:p w14:paraId="20C462F2"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82" w:history="1">
            <w:r w:rsidR="000E5144" w:rsidRPr="00913EC8">
              <w:rPr>
                <w:rStyle w:val="Hyperlinkki"/>
                <w:rFonts w:ascii="Arial" w:hAnsi="Arial"/>
                <w:noProof/>
              </w:rPr>
              <w:t>5.4</w:t>
            </w:r>
            <w:r w:rsidR="000E5144" w:rsidRPr="00913EC8">
              <w:rPr>
                <w:rStyle w:val="Hyperlinkki"/>
                <w:noProof/>
              </w:rPr>
              <w:t xml:space="preserve"> Tilaajan määrälaskenta</w:t>
            </w:r>
            <w:r w:rsidR="000E5144">
              <w:rPr>
                <w:noProof/>
                <w:webHidden/>
              </w:rPr>
              <w:tab/>
            </w:r>
            <w:r w:rsidR="000E5144">
              <w:rPr>
                <w:noProof/>
                <w:webHidden/>
              </w:rPr>
              <w:fldChar w:fldCharType="begin"/>
            </w:r>
            <w:r w:rsidR="000E5144">
              <w:rPr>
                <w:noProof/>
                <w:webHidden/>
              </w:rPr>
              <w:instrText xml:space="preserve"> PAGEREF _Toc3532582 \h </w:instrText>
            </w:r>
            <w:r w:rsidR="000E5144">
              <w:rPr>
                <w:noProof/>
                <w:webHidden/>
              </w:rPr>
            </w:r>
            <w:r w:rsidR="000E5144">
              <w:rPr>
                <w:noProof/>
                <w:webHidden/>
              </w:rPr>
              <w:fldChar w:fldCharType="separate"/>
            </w:r>
            <w:r w:rsidR="000E5144">
              <w:rPr>
                <w:noProof/>
                <w:webHidden/>
              </w:rPr>
              <w:t>8</w:t>
            </w:r>
            <w:r w:rsidR="000E5144">
              <w:rPr>
                <w:noProof/>
                <w:webHidden/>
              </w:rPr>
              <w:fldChar w:fldCharType="end"/>
            </w:r>
          </w:hyperlink>
        </w:p>
        <w:p w14:paraId="29149A15"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83" w:history="1">
            <w:r w:rsidR="000E5144" w:rsidRPr="00913EC8">
              <w:rPr>
                <w:rStyle w:val="Hyperlinkki"/>
                <w:rFonts w:ascii="Arial" w:hAnsi="Arial"/>
                <w:noProof/>
              </w:rPr>
              <w:t>5.5</w:t>
            </w:r>
            <w:r w:rsidR="000E5144" w:rsidRPr="00913EC8">
              <w:rPr>
                <w:rStyle w:val="Hyperlinkki"/>
                <w:noProof/>
              </w:rPr>
              <w:t xml:space="preserve"> Sopimukseen sidottavat määrät</w:t>
            </w:r>
            <w:r w:rsidR="000E5144">
              <w:rPr>
                <w:noProof/>
                <w:webHidden/>
              </w:rPr>
              <w:tab/>
            </w:r>
            <w:r w:rsidR="000E5144">
              <w:rPr>
                <w:noProof/>
                <w:webHidden/>
              </w:rPr>
              <w:fldChar w:fldCharType="begin"/>
            </w:r>
            <w:r w:rsidR="000E5144">
              <w:rPr>
                <w:noProof/>
                <w:webHidden/>
              </w:rPr>
              <w:instrText xml:space="preserve"> PAGEREF _Toc3532583 \h </w:instrText>
            </w:r>
            <w:r w:rsidR="000E5144">
              <w:rPr>
                <w:noProof/>
                <w:webHidden/>
              </w:rPr>
            </w:r>
            <w:r w:rsidR="000E5144">
              <w:rPr>
                <w:noProof/>
                <w:webHidden/>
              </w:rPr>
              <w:fldChar w:fldCharType="separate"/>
            </w:r>
            <w:r w:rsidR="000E5144">
              <w:rPr>
                <w:noProof/>
                <w:webHidden/>
              </w:rPr>
              <w:t>8</w:t>
            </w:r>
            <w:r w:rsidR="000E5144">
              <w:rPr>
                <w:noProof/>
                <w:webHidden/>
              </w:rPr>
              <w:fldChar w:fldCharType="end"/>
            </w:r>
          </w:hyperlink>
        </w:p>
        <w:p w14:paraId="1667EC00"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584" w:history="1">
            <w:r w:rsidR="000E5144" w:rsidRPr="00913EC8">
              <w:rPr>
                <w:rStyle w:val="Hyperlinkki"/>
                <w:rFonts w:ascii="Arial" w:hAnsi="Arial"/>
                <w:noProof/>
              </w:rPr>
              <w:t>6</w:t>
            </w:r>
            <w:r w:rsidR="000E5144" w:rsidRPr="00913EC8">
              <w:rPr>
                <w:rStyle w:val="Hyperlinkki"/>
                <w:noProof/>
              </w:rPr>
              <w:t xml:space="preserve"> URAKKA-AIKA</w:t>
            </w:r>
            <w:r w:rsidR="000E5144">
              <w:rPr>
                <w:noProof/>
                <w:webHidden/>
              </w:rPr>
              <w:tab/>
            </w:r>
            <w:r w:rsidR="000E5144">
              <w:rPr>
                <w:noProof/>
                <w:webHidden/>
              </w:rPr>
              <w:fldChar w:fldCharType="begin"/>
            </w:r>
            <w:r w:rsidR="000E5144">
              <w:rPr>
                <w:noProof/>
                <w:webHidden/>
              </w:rPr>
              <w:instrText xml:space="preserve"> PAGEREF _Toc3532584 \h </w:instrText>
            </w:r>
            <w:r w:rsidR="000E5144">
              <w:rPr>
                <w:noProof/>
                <w:webHidden/>
              </w:rPr>
            </w:r>
            <w:r w:rsidR="000E5144">
              <w:rPr>
                <w:noProof/>
                <w:webHidden/>
              </w:rPr>
              <w:fldChar w:fldCharType="separate"/>
            </w:r>
            <w:r w:rsidR="000E5144">
              <w:rPr>
                <w:noProof/>
                <w:webHidden/>
              </w:rPr>
              <w:t>8</w:t>
            </w:r>
            <w:r w:rsidR="000E5144">
              <w:rPr>
                <w:noProof/>
                <w:webHidden/>
              </w:rPr>
              <w:fldChar w:fldCharType="end"/>
            </w:r>
          </w:hyperlink>
        </w:p>
        <w:p w14:paraId="2BD583B5"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85" w:history="1">
            <w:r w:rsidR="000E5144" w:rsidRPr="00913EC8">
              <w:rPr>
                <w:rStyle w:val="Hyperlinkki"/>
                <w:rFonts w:ascii="Arial" w:hAnsi="Arial"/>
                <w:noProof/>
              </w:rPr>
              <w:t>6.1</w:t>
            </w:r>
            <w:r w:rsidR="000E5144" w:rsidRPr="00913EC8">
              <w:rPr>
                <w:rStyle w:val="Hyperlinkki"/>
                <w:noProof/>
              </w:rPr>
              <w:t xml:space="preserve"> Töiden aloitus</w:t>
            </w:r>
            <w:r w:rsidR="000E5144">
              <w:rPr>
                <w:noProof/>
                <w:webHidden/>
              </w:rPr>
              <w:tab/>
            </w:r>
            <w:r w:rsidR="000E5144">
              <w:rPr>
                <w:noProof/>
                <w:webHidden/>
              </w:rPr>
              <w:fldChar w:fldCharType="begin"/>
            </w:r>
            <w:r w:rsidR="000E5144">
              <w:rPr>
                <w:noProof/>
                <w:webHidden/>
              </w:rPr>
              <w:instrText xml:space="preserve"> PAGEREF _Toc3532585 \h </w:instrText>
            </w:r>
            <w:r w:rsidR="000E5144">
              <w:rPr>
                <w:noProof/>
                <w:webHidden/>
              </w:rPr>
            </w:r>
            <w:r w:rsidR="000E5144">
              <w:rPr>
                <w:noProof/>
                <w:webHidden/>
              </w:rPr>
              <w:fldChar w:fldCharType="separate"/>
            </w:r>
            <w:r w:rsidR="000E5144">
              <w:rPr>
                <w:noProof/>
                <w:webHidden/>
              </w:rPr>
              <w:t>8</w:t>
            </w:r>
            <w:r w:rsidR="000E5144">
              <w:rPr>
                <w:noProof/>
                <w:webHidden/>
              </w:rPr>
              <w:fldChar w:fldCharType="end"/>
            </w:r>
          </w:hyperlink>
        </w:p>
        <w:p w14:paraId="392A8A13"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86" w:history="1">
            <w:r w:rsidR="000E5144" w:rsidRPr="00913EC8">
              <w:rPr>
                <w:rStyle w:val="Hyperlinkki"/>
                <w:rFonts w:ascii="Arial" w:hAnsi="Arial"/>
                <w:noProof/>
              </w:rPr>
              <w:t>6.2</w:t>
            </w:r>
            <w:r w:rsidR="000E5144" w:rsidRPr="00913EC8">
              <w:rPr>
                <w:rStyle w:val="Hyperlinkki"/>
                <w:noProof/>
              </w:rPr>
              <w:t xml:space="preserve"> Valmistumisaika</w:t>
            </w:r>
            <w:r w:rsidR="000E5144">
              <w:rPr>
                <w:noProof/>
                <w:webHidden/>
              </w:rPr>
              <w:tab/>
            </w:r>
            <w:r w:rsidR="000E5144">
              <w:rPr>
                <w:noProof/>
                <w:webHidden/>
              </w:rPr>
              <w:fldChar w:fldCharType="begin"/>
            </w:r>
            <w:r w:rsidR="000E5144">
              <w:rPr>
                <w:noProof/>
                <w:webHidden/>
              </w:rPr>
              <w:instrText xml:space="preserve"> PAGEREF _Toc3532586 \h </w:instrText>
            </w:r>
            <w:r w:rsidR="000E5144">
              <w:rPr>
                <w:noProof/>
                <w:webHidden/>
              </w:rPr>
            </w:r>
            <w:r w:rsidR="000E5144">
              <w:rPr>
                <w:noProof/>
                <w:webHidden/>
              </w:rPr>
              <w:fldChar w:fldCharType="separate"/>
            </w:r>
            <w:r w:rsidR="000E5144">
              <w:rPr>
                <w:noProof/>
                <w:webHidden/>
              </w:rPr>
              <w:t>8</w:t>
            </w:r>
            <w:r w:rsidR="000E5144">
              <w:rPr>
                <w:noProof/>
                <w:webHidden/>
              </w:rPr>
              <w:fldChar w:fldCharType="end"/>
            </w:r>
          </w:hyperlink>
        </w:p>
        <w:p w14:paraId="2FFFD425"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87" w:history="1">
            <w:r w:rsidR="000E5144" w:rsidRPr="00913EC8">
              <w:rPr>
                <w:rStyle w:val="Hyperlinkki"/>
                <w:rFonts w:ascii="Arial" w:hAnsi="Arial"/>
                <w:noProof/>
              </w:rPr>
              <w:t>6.3</w:t>
            </w:r>
            <w:r w:rsidR="000E5144" w:rsidRPr="00913EC8">
              <w:rPr>
                <w:rStyle w:val="Hyperlinkki"/>
                <w:noProof/>
              </w:rPr>
              <w:t xml:space="preserve"> Urakkasuoritusten tai niiden osien valmistuminen ja välitavoitteet</w:t>
            </w:r>
            <w:r w:rsidR="000E5144">
              <w:rPr>
                <w:noProof/>
                <w:webHidden/>
              </w:rPr>
              <w:tab/>
            </w:r>
            <w:r w:rsidR="000E5144">
              <w:rPr>
                <w:noProof/>
                <w:webHidden/>
              </w:rPr>
              <w:fldChar w:fldCharType="begin"/>
            </w:r>
            <w:r w:rsidR="000E5144">
              <w:rPr>
                <w:noProof/>
                <w:webHidden/>
              </w:rPr>
              <w:instrText xml:space="preserve"> PAGEREF _Toc3532587 \h </w:instrText>
            </w:r>
            <w:r w:rsidR="000E5144">
              <w:rPr>
                <w:noProof/>
                <w:webHidden/>
              </w:rPr>
            </w:r>
            <w:r w:rsidR="000E5144">
              <w:rPr>
                <w:noProof/>
                <w:webHidden/>
              </w:rPr>
              <w:fldChar w:fldCharType="separate"/>
            </w:r>
            <w:r w:rsidR="000E5144">
              <w:rPr>
                <w:noProof/>
                <w:webHidden/>
              </w:rPr>
              <w:t>8</w:t>
            </w:r>
            <w:r w:rsidR="000E5144">
              <w:rPr>
                <w:noProof/>
                <w:webHidden/>
              </w:rPr>
              <w:fldChar w:fldCharType="end"/>
            </w:r>
          </w:hyperlink>
        </w:p>
        <w:p w14:paraId="047A4FBC"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88" w:history="1">
            <w:r w:rsidR="000E5144" w:rsidRPr="00913EC8">
              <w:rPr>
                <w:rStyle w:val="Hyperlinkki"/>
                <w:rFonts w:ascii="Arial" w:hAnsi="Arial"/>
                <w:noProof/>
              </w:rPr>
              <w:t>6.4</w:t>
            </w:r>
            <w:r w:rsidR="000E5144" w:rsidRPr="00913EC8">
              <w:rPr>
                <w:rStyle w:val="Hyperlinkki"/>
                <w:noProof/>
              </w:rPr>
              <w:t xml:space="preserve"> Viivästyssakko ja vahingonkorvaus</w:t>
            </w:r>
            <w:r w:rsidR="000E5144">
              <w:rPr>
                <w:noProof/>
                <w:webHidden/>
              </w:rPr>
              <w:tab/>
            </w:r>
            <w:r w:rsidR="000E5144">
              <w:rPr>
                <w:noProof/>
                <w:webHidden/>
              </w:rPr>
              <w:fldChar w:fldCharType="begin"/>
            </w:r>
            <w:r w:rsidR="000E5144">
              <w:rPr>
                <w:noProof/>
                <w:webHidden/>
              </w:rPr>
              <w:instrText xml:space="preserve"> PAGEREF _Toc3532588 \h </w:instrText>
            </w:r>
            <w:r w:rsidR="000E5144">
              <w:rPr>
                <w:noProof/>
                <w:webHidden/>
              </w:rPr>
            </w:r>
            <w:r w:rsidR="000E5144">
              <w:rPr>
                <w:noProof/>
                <w:webHidden/>
              </w:rPr>
              <w:fldChar w:fldCharType="separate"/>
            </w:r>
            <w:r w:rsidR="000E5144">
              <w:rPr>
                <w:noProof/>
                <w:webHidden/>
              </w:rPr>
              <w:t>8</w:t>
            </w:r>
            <w:r w:rsidR="000E5144">
              <w:rPr>
                <w:noProof/>
                <w:webHidden/>
              </w:rPr>
              <w:fldChar w:fldCharType="end"/>
            </w:r>
          </w:hyperlink>
        </w:p>
        <w:p w14:paraId="63518CED"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89" w:history="1">
            <w:r w:rsidR="000E5144" w:rsidRPr="00913EC8">
              <w:rPr>
                <w:rStyle w:val="Hyperlinkki"/>
                <w:rFonts w:ascii="Arial" w:hAnsi="Arial"/>
                <w:noProof/>
              </w:rPr>
              <w:t>6.5</w:t>
            </w:r>
            <w:r w:rsidR="000E5144" w:rsidRPr="00913EC8">
              <w:rPr>
                <w:rStyle w:val="Hyperlinkki"/>
                <w:noProof/>
              </w:rPr>
              <w:t xml:space="preserve"> Työaikataulun tekeminen</w:t>
            </w:r>
            <w:r w:rsidR="000E5144">
              <w:rPr>
                <w:noProof/>
                <w:webHidden/>
              </w:rPr>
              <w:tab/>
            </w:r>
            <w:r w:rsidR="000E5144">
              <w:rPr>
                <w:noProof/>
                <w:webHidden/>
              </w:rPr>
              <w:fldChar w:fldCharType="begin"/>
            </w:r>
            <w:r w:rsidR="000E5144">
              <w:rPr>
                <w:noProof/>
                <w:webHidden/>
              </w:rPr>
              <w:instrText xml:space="preserve"> PAGEREF _Toc3532589 \h </w:instrText>
            </w:r>
            <w:r w:rsidR="000E5144">
              <w:rPr>
                <w:noProof/>
                <w:webHidden/>
              </w:rPr>
            </w:r>
            <w:r w:rsidR="000E5144">
              <w:rPr>
                <w:noProof/>
                <w:webHidden/>
              </w:rPr>
              <w:fldChar w:fldCharType="separate"/>
            </w:r>
            <w:r w:rsidR="000E5144">
              <w:rPr>
                <w:noProof/>
                <w:webHidden/>
              </w:rPr>
              <w:t>8</w:t>
            </w:r>
            <w:r w:rsidR="000E5144">
              <w:rPr>
                <w:noProof/>
                <w:webHidden/>
              </w:rPr>
              <w:fldChar w:fldCharType="end"/>
            </w:r>
          </w:hyperlink>
        </w:p>
        <w:p w14:paraId="4A9851B0"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590" w:history="1">
            <w:r w:rsidR="000E5144" w:rsidRPr="00913EC8">
              <w:rPr>
                <w:rStyle w:val="Hyperlinkki"/>
                <w:rFonts w:ascii="Arial" w:hAnsi="Arial"/>
                <w:noProof/>
              </w:rPr>
              <w:t>7</w:t>
            </w:r>
            <w:r w:rsidR="000E5144" w:rsidRPr="00913EC8">
              <w:rPr>
                <w:rStyle w:val="Hyperlinkki"/>
                <w:noProof/>
              </w:rPr>
              <w:t xml:space="preserve"> Urakoitsijan velvollisuudet</w:t>
            </w:r>
            <w:r w:rsidR="000E5144">
              <w:rPr>
                <w:noProof/>
                <w:webHidden/>
              </w:rPr>
              <w:tab/>
            </w:r>
            <w:r w:rsidR="000E5144">
              <w:rPr>
                <w:noProof/>
                <w:webHidden/>
              </w:rPr>
              <w:fldChar w:fldCharType="begin"/>
            </w:r>
            <w:r w:rsidR="000E5144">
              <w:rPr>
                <w:noProof/>
                <w:webHidden/>
              </w:rPr>
              <w:instrText xml:space="preserve"> PAGEREF _Toc3532590 \h </w:instrText>
            </w:r>
            <w:r w:rsidR="000E5144">
              <w:rPr>
                <w:noProof/>
                <w:webHidden/>
              </w:rPr>
            </w:r>
            <w:r w:rsidR="000E5144">
              <w:rPr>
                <w:noProof/>
                <w:webHidden/>
              </w:rPr>
              <w:fldChar w:fldCharType="separate"/>
            </w:r>
            <w:r w:rsidR="000E5144">
              <w:rPr>
                <w:noProof/>
                <w:webHidden/>
              </w:rPr>
              <w:t>9</w:t>
            </w:r>
            <w:r w:rsidR="000E5144">
              <w:rPr>
                <w:noProof/>
                <w:webHidden/>
              </w:rPr>
              <w:fldChar w:fldCharType="end"/>
            </w:r>
          </w:hyperlink>
        </w:p>
        <w:p w14:paraId="5082B4DD"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91" w:history="1">
            <w:r w:rsidR="000E5144" w:rsidRPr="00913EC8">
              <w:rPr>
                <w:rStyle w:val="Hyperlinkki"/>
                <w:rFonts w:ascii="Arial" w:hAnsi="Arial"/>
                <w:noProof/>
              </w:rPr>
              <w:t>7.1</w:t>
            </w:r>
            <w:r w:rsidR="000E5144" w:rsidRPr="00913EC8">
              <w:rPr>
                <w:rStyle w:val="Hyperlinkki"/>
                <w:noProof/>
              </w:rPr>
              <w:t xml:space="preserve"> Vakuutukset</w:t>
            </w:r>
            <w:r w:rsidR="000E5144">
              <w:rPr>
                <w:noProof/>
                <w:webHidden/>
              </w:rPr>
              <w:tab/>
            </w:r>
            <w:r w:rsidR="000E5144">
              <w:rPr>
                <w:noProof/>
                <w:webHidden/>
              </w:rPr>
              <w:fldChar w:fldCharType="begin"/>
            </w:r>
            <w:r w:rsidR="000E5144">
              <w:rPr>
                <w:noProof/>
                <w:webHidden/>
              </w:rPr>
              <w:instrText xml:space="preserve"> PAGEREF _Toc3532591 \h </w:instrText>
            </w:r>
            <w:r w:rsidR="000E5144">
              <w:rPr>
                <w:noProof/>
                <w:webHidden/>
              </w:rPr>
            </w:r>
            <w:r w:rsidR="000E5144">
              <w:rPr>
                <w:noProof/>
                <w:webHidden/>
              </w:rPr>
              <w:fldChar w:fldCharType="separate"/>
            </w:r>
            <w:r w:rsidR="000E5144">
              <w:rPr>
                <w:noProof/>
                <w:webHidden/>
              </w:rPr>
              <w:t>9</w:t>
            </w:r>
            <w:r w:rsidR="000E5144">
              <w:rPr>
                <w:noProof/>
                <w:webHidden/>
              </w:rPr>
              <w:fldChar w:fldCharType="end"/>
            </w:r>
          </w:hyperlink>
        </w:p>
        <w:p w14:paraId="416159A7"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92" w:history="1">
            <w:r w:rsidR="000E5144" w:rsidRPr="00913EC8">
              <w:rPr>
                <w:rStyle w:val="Hyperlinkki"/>
                <w:rFonts w:ascii="Arial" w:hAnsi="Arial"/>
                <w:noProof/>
              </w:rPr>
              <w:t>7.2</w:t>
            </w:r>
            <w:r w:rsidR="000E5144" w:rsidRPr="00913EC8">
              <w:rPr>
                <w:rStyle w:val="Hyperlinkki"/>
                <w:noProof/>
              </w:rPr>
              <w:t xml:space="preserve"> Vakuudet</w:t>
            </w:r>
            <w:r w:rsidR="000E5144">
              <w:rPr>
                <w:noProof/>
                <w:webHidden/>
              </w:rPr>
              <w:tab/>
            </w:r>
            <w:r w:rsidR="000E5144">
              <w:rPr>
                <w:noProof/>
                <w:webHidden/>
              </w:rPr>
              <w:fldChar w:fldCharType="begin"/>
            </w:r>
            <w:r w:rsidR="000E5144">
              <w:rPr>
                <w:noProof/>
                <w:webHidden/>
              </w:rPr>
              <w:instrText xml:space="preserve"> PAGEREF _Toc3532592 \h </w:instrText>
            </w:r>
            <w:r w:rsidR="000E5144">
              <w:rPr>
                <w:noProof/>
                <w:webHidden/>
              </w:rPr>
            </w:r>
            <w:r w:rsidR="000E5144">
              <w:rPr>
                <w:noProof/>
                <w:webHidden/>
              </w:rPr>
              <w:fldChar w:fldCharType="separate"/>
            </w:r>
            <w:r w:rsidR="000E5144">
              <w:rPr>
                <w:noProof/>
                <w:webHidden/>
              </w:rPr>
              <w:t>9</w:t>
            </w:r>
            <w:r w:rsidR="000E5144">
              <w:rPr>
                <w:noProof/>
                <w:webHidden/>
              </w:rPr>
              <w:fldChar w:fldCharType="end"/>
            </w:r>
          </w:hyperlink>
        </w:p>
        <w:p w14:paraId="4EB92D90"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593" w:history="1">
            <w:r w:rsidR="000E5144" w:rsidRPr="00913EC8">
              <w:rPr>
                <w:rStyle w:val="Hyperlinkki"/>
                <w:rFonts w:ascii="Arial" w:hAnsi="Arial"/>
                <w:noProof/>
              </w:rPr>
              <w:t>8</w:t>
            </w:r>
            <w:r w:rsidR="000E5144" w:rsidRPr="00913EC8">
              <w:rPr>
                <w:rStyle w:val="Hyperlinkki"/>
                <w:noProof/>
              </w:rPr>
              <w:t xml:space="preserve"> TILAAJAN MAKSUVELVOLLISUUS</w:t>
            </w:r>
            <w:r w:rsidR="000E5144">
              <w:rPr>
                <w:noProof/>
                <w:webHidden/>
              </w:rPr>
              <w:tab/>
            </w:r>
            <w:r w:rsidR="000E5144">
              <w:rPr>
                <w:noProof/>
                <w:webHidden/>
              </w:rPr>
              <w:fldChar w:fldCharType="begin"/>
            </w:r>
            <w:r w:rsidR="000E5144">
              <w:rPr>
                <w:noProof/>
                <w:webHidden/>
              </w:rPr>
              <w:instrText xml:space="preserve"> PAGEREF _Toc3532593 \h </w:instrText>
            </w:r>
            <w:r w:rsidR="000E5144">
              <w:rPr>
                <w:noProof/>
                <w:webHidden/>
              </w:rPr>
            </w:r>
            <w:r w:rsidR="000E5144">
              <w:rPr>
                <w:noProof/>
                <w:webHidden/>
              </w:rPr>
              <w:fldChar w:fldCharType="separate"/>
            </w:r>
            <w:r w:rsidR="000E5144">
              <w:rPr>
                <w:noProof/>
                <w:webHidden/>
              </w:rPr>
              <w:t>9</w:t>
            </w:r>
            <w:r w:rsidR="000E5144">
              <w:rPr>
                <w:noProof/>
                <w:webHidden/>
              </w:rPr>
              <w:fldChar w:fldCharType="end"/>
            </w:r>
          </w:hyperlink>
        </w:p>
        <w:p w14:paraId="3115DB9C"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94" w:history="1">
            <w:r w:rsidR="000E5144" w:rsidRPr="00913EC8">
              <w:rPr>
                <w:rStyle w:val="Hyperlinkki"/>
                <w:rFonts w:ascii="Arial" w:hAnsi="Arial"/>
                <w:noProof/>
              </w:rPr>
              <w:t>8.1</w:t>
            </w:r>
            <w:r w:rsidR="000E5144" w:rsidRPr="00913EC8">
              <w:rPr>
                <w:rStyle w:val="Hyperlinkki"/>
                <w:noProof/>
              </w:rPr>
              <w:t xml:space="preserve"> Urakkahinnan muodostuminen</w:t>
            </w:r>
            <w:r w:rsidR="000E5144">
              <w:rPr>
                <w:noProof/>
                <w:webHidden/>
              </w:rPr>
              <w:tab/>
            </w:r>
            <w:r w:rsidR="000E5144">
              <w:rPr>
                <w:noProof/>
                <w:webHidden/>
              </w:rPr>
              <w:fldChar w:fldCharType="begin"/>
            </w:r>
            <w:r w:rsidR="000E5144">
              <w:rPr>
                <w:noProof/>
                <w:webHidden/>
              </w:rPr>
              <w:instrText xml:space="preserve"> PAGEREF _Toc3532594 \h </w:instrText>
            </w:r>
            <w:r w:rsidR="000E5144">
              <w:rPr>
                <w:noProof/>
                <w:webHidden/>
              </w:rPr>
            </w:r>
            <w:r w:rsidR="000E5144">
              <w:rPr>
                <w:noProof/>
                <w:webHidden/>
              </w:rPr>
              <w:fldChar w:fldCharType="separate"/>
            </w:r>
            <w:r w:rsidR="000E5144">
              <w:rPr>
                <w:noProof/>
                <w:webHidden/>
              </w:rPr>
              <w:t>9</w:t>
            </w:r>
            <w:r w:rsidR="000E5144">
              <w:rPr>
                <w:noProof/>
                <w:webHidden/>
              </w:rPr>
              <w:fldChar w:fldCharType="end"/>
            </w:r>
          </w:hyperlink>
        </w:p>
        <w:p w14:paraId="2E96B189"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95" w:history="1">
            <w:r w:rsidR="000E5144" w:rsidRPr="00913EC8">
              <w:rPr>
                <w:rStyle w:val="Hyperlinkki"/>
                <w:rFonts w:ascii="Arial" w:hAnsi="Arial"/>
                <w:noProof/>
              </w:rPr>
              <w:t>8.2</w:t>
            </w:r>
            <w:r w:rsidR="000E5144" w:rsidRPr="00913EC8">
              <w:rPr>
                <w:rStyle w:val="Hyperlinkki"/>
                <w:noProof/>
              </w:rPr>
              <w:t xml:space="preserve"> Hintasidonnaisuudet</w:t>
            </w:r>
            <w:r w:rsidR="000E5144">
              <w:rPr>
                <w:noProof/>
                <w:webHidden/>
              </w:rPr>
              <w:tab/>
            </w:r>
            <w:r w:rsidR="000E5144">
              <w:rPr>
                <w:noProof/>
                <w:webHidden/>
              </w:rPr>
              <w:fldChar w:fldCharType="begin"/>
            </w:r>
            <w:r w:rsidR="000E5144">
              <w:rPr>
                <w:noProof/>
                <w:webHidden/>
              </w:rPr>
              <w:instrText xml:space="preserve"> PAGEREF _Toc3532595 \h </w:instrText>
            </w:r>
            <w:r w:rsidR="000E5144">
              <w:rPr>
                <w:noProof/>
                <w:webHidden/>
              </w:rPr>
            </w:r>
            <w:r w:rsidR="000E5144">
              <w:rPr>
                <w:noProof/>
                <w:webHidden/>
              </w:rPr>
              <w:fldChar w:fldCharType="separate"/>
            </w:r>
            <w:r w:rsidR="000E5144">
              <w:rPr>
                <w:noProof/>
                <w:webHidden/>
              </w:rPr>
              <w:t>9</w:t>
            </w:r>
            <w:r w:rsidR="000E5144">
              <w:rPr>
                <w:noProof/>
                <w:webHidden/>
              </w:rPr>
              <w:fldChar w:fldCharType="end"/>
            </w:r>
          </w:hyperlink>
        </w:p>
        <w:p w14:paraId="6625A1A5"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96" w:history="1">
            <w:r w:rsidR="000E5144" w:rsidRPr="00913EC8">
              <w:rPr>
                <w:rStyle w:val="Hyperlinkki"/>
                <w:rFonts w:ascii="Arial" w:hAnsi="Arial"/>
                <w:noProof/>
              </w:rPr>
              <w:t>8.3</w:t>
            </w:r>
            <w:r w:rsidR="000E5144" w:rsidRPr="00913EC8">
              <w:rPr>
                <w:rStyle w:val="Hyperlinkki"/>
                <w:noProof/>
              </w:rPr>
              <w:t xml:space="preserve"> Muutostyöt</w:t>
            </w:r>
            <w:r w:rsidR="000E5144">
              <w:rPr>
                <w:noProof/>
                <w:webHidden/>
              </w:rPr>
              <w:tab/>
            </w:r>
            <w:r w:rsidR="000E5144">
              <w:rPr>
                <w:noProof/>
                <w:webHidden/>
              </w:rPr>
              <w:fldChar w:fldCharType="begin"/>
            </w:r>
            <w:r w:rsidR="000E5144">
              <w:rPr>
                <w:noProof/>
                <w:webHidden/>
              </w:rPr>
              <w:instrText xml:space="preserve"> PAGEREF _Toc3532596 \h </w:instrText>
            </w:r>
            <w:r w:rsidR="000E5144">
              <w:rPr>
                <w:noProof/>
                <w:webHidden/>
              </w:rPr>
            </w:r>
            <w:r w:rsidR="000E5144">
              <w:rPr>
                <w:noProof/>
                <w:webHidden/>
              </w:rPr>
              <w:fldChar w:fldCharType="separate"/>
            </w:r>
            <w:r w:rsidR="000E5144">
              <w:rPr>
                <w:noProof/>
                <w:webHidden/>
              </w:rPr>
              <w:t>9</w:t>
            </w:r>
            <w:r w:rsidR="000E5144">
              <w:rPr>
                <w:noProof/>
                <w:webHidden/>
              </w:rPr>
              <w:fldChar w:fldCharType="end"/>
            </w:r>
          </w:hyperlink>
        </w:p>
        <w:p w14:paraId="4CB71EB7"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97" w:history="1">
            <w:r w:rsidR="000E5144" w:rsidRPr="00913EC8">
              <w:rPr>
                <w:rStyle w:val="Hyperlinkki"/>
                <w:rFonts w:ascii="Arial" w:hAnsi="Arial"/>
                <w:noProof/>
              </w:rPr>
              <w:t>8.4</w:t>
            </w:r>
            <w:r w:rsidR="000E5144" w:rsidRPr="00913EC8">
              <w:rPr>
                <w:rStyle w:val="Hyperlinkki"/>
                <w:noProof/>
              </w:rPr>
              <w:t xml:space="preserve"> Urakkasumman maksaminen</w:t>
            </w:r>
            <w:r w:rsidR="000E5144">
              <w:rPr>
                <w:noProof/>
                <w:webHidden/>
              </w:rPr>
              <w:tab/>
            </w:r>
            <w:r w:rsidR="000E5144">
              <w:rPr>
                <w:noProof/>
                <w:webHidden/>
              </w:rPr>
              <w:fldChar w:fldCharType="begin"/>
            </w:r>
            <w:r w:rsidR="000E5144">
              <w:rPr>
                <w:noProof/>
                <w:webHidden/>
              </w:rPr>
              <w:instrText xml:space="preserve"> PAGEREF _Toc3532597 \h </w:instrText>
            </w:r>
            <w:r w:rsidR="000E5144">
              <w:rPr>
                <w:noProof/>
                <w:webHidden/>
              </w:rPr>
            </w:r>
            <w:r w:rsidR="000E5144">
              <w:rPr>
                <w:noProof/>
                <w:webHidden/>
              </w:rPr>
              <w:fldChar w:fldCharType="separate"/>
            </w:r>
            <w:r w:rsidR="000E5144">
              <w:rPr>
                <w:noProof/>
                <w:webHidden/>
              </w:rPr>
              <w:t>9</w:t>
            </w:r>
            <w:r w:rsidR="000E5144">
              <w:rPr>
                <w:noProof/>
                <w:webHidden/>
              </w:rPr>
              <w:fldChar w:fldCharType="end"/>
            </w:r>
          </w:hyperlink>
        </w:p>
        <w:p w14:paraId="28224246"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598" w:history="1">
            <w:r w:rsidR="000E5144" w:rsidRPr="00913EC8">
              <w:rPr>
                <w:rStyle w:val="Hyperlinkki"/>
                <w:rFonts w:ascii="Arial" w:hAnsi="Arial"/>
                <w:noProof/>
              </w:rPr>
              <w:t>9</w:t>
            </w:r>
            <w:r w:rsidR="000E5144" w:rsidRPr="00913EC8">
              <w:rPr>
                <w:rStyle w:val="Hyperlinkki"/>
                <w:noProof/>
              </w:rPr>
              <w:t xml:space="preserve"> TILAAJAN TOIMENPITEET</w:t>
            </w:r>
            <w:r w:rsidR="000E5144">
              <w:rPr>
                <w:noProof/>
                <w:webHidden/>
              </w:rPr>
              <w:tab/>
            </w:r>
            <w:r w:rsidR="000E5144">
              <w:rPr>
                <w:noProof/>
                <w:webHidden/>
              </w:rPr>
              <w:fldChar w:fldCharType="begin"/>
            </w:r>
            <w:r w:rsidR="000E5144">
              <w:rPr>
                <w:noProof/>
                <w:webHidden/>
              </w:rPr>
              <w:instrText xml:space="preserve"> PAGEREF _Toc3532598 \h </w:instrText>
            </w:r>
            <w:r w:rsidR="000E5144">
              <w:rPr>
                <w:noProof/>
                <w:webHidden/>
              </w:rPr>
            </w:r>
            <w:r w:rsidR="000E5144">
              <w:rPr>
                <w:noProof/>
                <w:webHidden/>
              </w:rPr>
              <w:fldChar w:fldCharType="separate"/>
            </w:r>
            <w:r w:rsidR="000E5144">
              <w:rPr>
                <w:noProof/>
                <w:webHidden/>
              </w:rPr>
              <w:t>10</w:t>
            </w:r>
            <w:r w:rsidR="000E5144">
              <w:rPr>
                <w:noProof/>
                <w:webHidden/>
              </w:rPr>
              <w:fldChar w:fldCharType="end"/>
            </w:r>
          </w:hyperlink>
        </w:p>
        <w:p w14:paraId="45555192"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599" w:history="1">
            <w:r w:rsidR="000E5144" w:rsidRPr="00913EC8">
              <w:rPr>
                <w:rStyle w:val="Hyperlinkki"/>
                <w:rFonts w:ascii="Arial" w:hAnsi="Arial"/>
                <w:noProof/>
              </w:rPr>
              <w:t>9.1</w:t>
            </w:r>
            <w:r w:rsidR="000E5144" w:rsidRPr="00913EC8">
              <w:rPr>
                <w:rStyle w:val="Hyperlinkki"/>
                <w:noProof/>
              </w:rPr>
              <w:t xml:space="preserve"> Luvat</w:t>
            </w:r>
            <w:r w:rsidR="000E5144">
              <w:rPr>
                <w:noProof/>
                <w:webHidden/>
              </w:rPr>
              <w:tab/>
            </w:r>
            <w:r w:rsidR="000E5144">
              <w:rPr>
                <w:noProof/>
                <w:webHidden/>
              </w:rPr>
              <w:fldChar w:fldCharType="begin"/>
            </w:r>
            <w:r w:rsidR="000E5144">
              <w:rPr>
                <w:noProof/>
                <w:webHidden/>
              </w:rPr>
              <w:instrText xml:space="preserve"> PAGEREF _Toc3532599 \h </w:instrText>
            </w:r>
            <w:r w:rsidR="000E5144">
              <w:rPr>
                <w:noProof/>
                <w:webHidden/>
              </w:rPr>
            </w:r>
            <w:r w:rsidR="000E5144">
              <w:rPr>
                <w:noProof/>
                <w:webHidden/>
              </w:rPr>
              <w:fldChar w:fldCharType="separate"/>
            </w:r>
            <w:r w:rsidR="000E5144">
              <w:rPr>
                <w:noProof/>
                <w:webHidden/>
              </w:rPr>
              <w:t>10</w:t>
            </w:r>
            <w:r w:rsidR="000E5144">
              <w:rPr>
                <w:noProof/>
                <w:webHidden/>
              </w:rPr>
              <w:fldChar w:fldCharType="end"/>
            </w:r>
          </w:hyperlink>
        </w:p>
        <w:p w14:paraId="75271538"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00" w:history="1">
            <w:r w:rsidR="000E5144" w:rsidRPr="00913EC8">
              <w:rPr>
                <w:rStyle w:val="Hyperlinkki"/>
                <w:rFonts w:ascii="Arial" w:hAnsi="Arial"/>
                <w:noProof/>
              </w:rPr>
              <w:t>9.2</w:t>
            </w:r>
            <w:r w:rsidR="000E5144" w:rsidRPr="00913EC8">
              <w:rPr>
                <w:rStyle w:val="Hyperlinkki"/>
                <w:noProof/>
              </w:rPr>
              <w:t xml:space="preserve"> Tilaajan vakuudenantovelvollisuus</w:t>
            </w:r>
            <w:r w:rsidR="000E5144">
              <w:rPr>
                <w:noProof/>
                <w:webHidden/>
              </w:rPr>
              <w:tab/>
            </w:r>
            <w:r w:rsidR="000E5144">
              <w:rPr>
                <w:noProof/>
                <w:webHidden/>
              </w:rPr>
              <w:fldChar w:fldCharType="begin"/>
            </w:r>
            <w:r w:rsidR="000E5144">
              <w:rPr>
                <w:noProof/>
                <w:webHidden/>
              </w:rPr>
              <w:instrText xml:space="preserve"> PAGEREF _Toc3532600 \h </w:instrText>
            </w:r>
            <w:r w:rsidR="000E5144">
              <w:rPr>
                <w:noProof/>
                <w:webHidden/>
              </w:rPr>
            </w:r>
            <w:r w:rsidR="000E5144">
              <w:rPr>
                <w:noProof/>
                <w:webHidden/>
              </w:rPr>
              <w:fldChar w:fldCharType="separate"/>
            </w:r>
            <w:r w:rsidR="000E5144">
              <w:rPr>
                <w:noProof/>
                <w:webHidden/>
              </w:rPr>
              <w:t>10</w:t>
            </w:r>
            <w:r w:rsidR="000E5144">
              <w:rPr>
                <w:noProof/>
                <w:webHidden/>
              </w:rPr>
              <w:fldChar w:fldCharType="end"/>
            </w:r>
          </w:hyperlink>
        </w:p>
        <w:p w14:paraId="7765F49C"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601" w:history="1">
            <w:r w:rsidR="000E5144" w:rsidRPr="00913EC8">
              <w:rPr>
                <w:rStyle w:val="Hyperlinkki"/>
                <w:rFonts w:ascii="Arial" w:hAnsi="Arial"/>
                <w:noProof/>
              </w:rPr>
              <w:t>10</w:t>
            </w:r>
            <w:r w:rsidR="000E5144" w:rsidRPr="00913EC8">
              <w:rPr>
                <w:rStyle w:val="Hyperlinkki"/>
                <w:noProof/>
              </w:rPr>
              <w:t xml:space="preserve"> LAATU</w:t>
            </w:r>
            <w:r w:rsidR="000E5144">
              <w:rPr>
                <w:noProof/>
                <w:webHidden/>
              </w:rPr>
              <w:tab/>
            </w:r>
            <w:r w:rsidR="000E5144">
              <w:rPr>
                <w:noProof/>
                <w:webHidden/>
              </w:rPr>
              <w:fldChar w:fldCharType="begin"/>
            </w:r>
            <w:r w:rsidR="000E5144">
              <w:rPr>
                <w:noProof/>
                <w:webHidden/>
              </w:rPr>
              <w:instrText xml:space="preserve"> PAGEREF _Toc3532601 \h </w:instrText>
            </w:r>
            <w:r w:rsidR="000E5144">
              <w:rPr>
                <w:noProof/>
                <w:webHidden/>
              </w:rPr>
            </w:r>
            <w:r w:rsidR="000E5144">
              <w:rPr>
                <w:noProof/>
                <w:webHidden/>
              </w:rPr>
              <w:fldChar w:fldCharType="separate"/>
            </w:r>
            <w:r w:rsidR="000E5144">
              <w:rPr>
                <w:noProof/>
                <w:webHidden/>
              </w:rPr>
              <w:t>11</w:t>
            </w:r>
            <w:r w:rsidR="000E5144">
              <w:rPr>
                <w:noProof/>
                <w:webHidden/>
              </w:rPr>
              <w:fldChar w:fldCharType="end"/>
            </w:r>
          </w:hyperlink>
        </w:p>
        <w:p w14:paraId="1D65FAD6"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02" w:history="1">
            <w:r w:rsidR="000E5144" w:rsidRPr="00913EC8">
              <w:rPr>
                <w:rStyle w:val="Hyperlinkki"/>
                <w:rFonts w:ascii="Arial" w:hAnsi="Arial"/>
                <w:noProof/>
              </w:rPr>
              <w:t>10.1</w:t>
            </w:r>
            <w:r w:rsidR="000E5144" w:rsidRPr="00913EC8">
              <w:rPr>
                <w:rStyle w:val="Hyperlinkki"/>
                <w:noProof/>
              </w:rPr>
              <w:t xml:space="preserve"> Urakoitsijan laadunvalvonta</w:t>
            </w:r>
            <w:r w:rsidR="000E5144">
              <w:rPr>
                <w:noProof/>
                <w:webHidden/>
              </w:rPr>
              <w:tab/>
            </w:r>
            <w:r w:rsidR="000E5144">
              <w:rPr>
                <w:noProof/>
                <w:webHidden/>
              </w:rPr>
              <w:fldChar w:fldCharType="begin"/>
            </w:r>
            <w:r w:rsidR="000E5144">
              <w:rPr>
                <w:noProof/>
                <w:webHidden/>
              </w:rPr>
              <w:instrText xml:space="preserve"> PAGEREF _Toc3532602 \h </w:instrText>
            </w:r>
            <w:r w:rsidR="000E5144">
              <w:rPr>
                <w:noProof/>
                <w:webHidden/>
              </w:rPr>
            </w:r>
            <w:r w:rsidR="000E5144">
              <w:rPr>
                <w:noProof/>
                <w:webHidden/>
              </w:rPr>
              <w:fldChar w:fldCharType="separate"/>
            </w:r>
            <w:r w:rsidR="000E5144">
              <w:rPr>
                <w:noProof/>
                <w:webHidden/>
              </w:rPr>
              <w:t>11</w:t>
            </w:r>
            <w:r w:rsidR="000E5144">
              <w:rPr>
                <w:noProof/>
                <w:webHidden/>
              </w:rPr>
              <w:fldChar w:fldCharType="end"/>
            </w:r>
          </w:hyperlink>
        </w:p>
        <w:p w14:paraId="6C54A873"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603" w:history="1">
            <w:r w:rsidR="000E5144" w:rsidRPr="00913EC8">
              <w:rPr>
                <w:rStyle w:val="Hyperlinkki"/>
                <w:rFonts w:ascii="Arial" w:hAnsi="Arial"/>
                <w:noProof/>
              </w:rPr>
              <w:t>11</w:t>
            </w:r>
            <w:r w:rsidR="000E5144" w:rsidRPr="00913EC8">
              <w:rPr>
                <w:rStyle w:val="Hyperlinkki"/>
                <w:noProof/>
              </w:rPr>
              <w:t xml:space="preserve"> TYÖMAAN HALLINTO JA TOIMITUKSET</w:t>
            </w:r>
            <w:r w:rsidR="000E5144">
              <w:rPr>
                <w:noProof/>
                <w:webHidden/>
              </w:rPr>
              <w:tab/>
            </w:r>
            <w:r w:rsidR="000E5144">
              <w:rPr>
                <w:noProof/>
                <w:webHidden/>
              </w:rPr>
              <w:fldChar w:fldCharType="begin"/>
            </w:r>
            <w:r w:rsidR="000E5144">
              <w:rPr>
                <w:noProof/>
                <w:webHidden/>
              </w:rPr>
              <w:instrText xml:space="preserve"> PAGEREF _Toc3532603 \h </w:instrText>
            </w:r>
            <w:r w:rsidR="000E5144">
              <w:rPr>
                <w:noProof/>
                <w:webHidden/>
              </w:rPr>
            </w:r>
            <w:r w:rsidR="000E5144">
              <w:rPr>
                <w:noProof/>
                <w:webHidden/>
              </w:rPr>
              <w:fldChar w:fldCharType="separate"/>
            </w:r>
            <w:r w:rsidR="000E5144">
              <w:rPr>
                <w:noProof/>
                <w:webHidden/>
              </w:rPr>
              <w:t>11</w:t>
            </w:r>
            <w:r w:rsidR="000E5144">
              <w:rPr>
                <w:noProof/>
                <w:webHidden/>
              </w:rPr>
              <w:fldChar w:fldCharType="end"/>
            </w:r>
          </w:hyperlink>
        </w:p>
        <w:p w14:paraId="06CF3346"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04" w:history="1">
            <w:r w:rsidR="000E5144" w:rsidRPr="00913EC8">
              <w:rPr>
                <w:rStyle w:val="Hyperlinkki"/>
                <w:rFonts w:ascii="Arial" w:hAnsi="Arial"/>
                <w:noProof/>
              </w:rPr>
              <w:t>11.1</w:t>
            </w:r>
            <w:r w:rsidR="000E5144" w:rsidRPr="00913EC8">
              <w:rPr>
                <w:rStyle w:val="Hyperlinkki"/>
                <w:noProof/>
              </w:rPr>
              <w:t xml:space="preserve"> Tilaajan organisaatio ja valtuudet</w:t>
            </w:r>
            <w:r w:rsidR="000E5144">
              <w:rPr>
                <w:noProof/>
                <w:webHidden/>
              </w:rPr>
              <w:tab/>
            </w:r>
            <w:r w:rsidR="000E5144">
              <w:rPr>
                <w:noProof/>
                <w:webHidden/>
              </w:rPr>
              <w:fldChar w:fldCharType="begin"/>
            </w:r>
            <w:r w:rsidR="000E5144">
              <w:rPr>
                <w:noProof/>
                <w:webHidden/>
              </w:rPr>
              <w:instrText xml:space="preserve"> PAGEREF _Toc3532604 \h </w:instrText>
            </w:r>
            <w:r w:rsidR="000E5144">
              <w:rPr>
                <w:noProof/>
                <w:webHidden/>
              </w:rPr>
            </w:r>
            <w:r w:rsidR="000E5144">
              <w:rPr>
                <w:noProof/>
                <w:webHidden/>
              </w:rPr>
              <w:fldChar w:fldCharType="separate"/>
            </w:r>
            <w:r w:rsidR="000E5144">
              <w:rPr>
                <w:noProof/>
                <w:webHidden/>
              </w:rPr>
              <w:t>11</w:t>
            </w:r>
            <w:r w:rsidR="000E5144">
              <w:rPr>
                <w:noProof/>
                <w:webHidden/>
              </w:rPr>
              <w:fldChar w:fldCharType="end"/>
            </w:r>
          </w:hyperlink>
        </w:p>
        <w:p w14:paraId="55EEC2B2"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05" w:history="1">
            <w:r w:rsidR="000E5144" w:rsidRPr="00913EC8">
              <w:rPr>
                <w:rStyle w:val="Hyperlinkki"/>
                <w:rFonts w:ascii="Arial" w:hAnsi="Arial"/>
                <w:noProof/>
              </w:rPr>
              <w:t>11.2</w:t>
            </w:r>
            <w:r w:rsidR="000E5144" w:rsidRPr="00913EC8">
              <w:rPr>
                <w:rStyle w:val="Hyperlinkki"/>
                <w:noProof/>
              </w:rPr>
              <w:t xml:space="preserve"> Urakoitsijan organisaatio ja valtuudet</w:t>
            </w:r>
            <w:r w:rsidR="000E5144">
              <w:rPr>
                <w:noProof/>
                <w:webHidden/>
              </w:rPr>
              <w:tab/>
            </w:r>
            <w:r w:rsidR="000E5144">
              <w:rPr>
                <w:noProof/>
                <w:webHidden/>
              </w:rPr>
              <w:fldChar w:fldCharType="begin"/>
            </w:r>
            <w:r w:rsidR="000E5144">
              <w:rPr>
                <w:noProof/>
                <w:webHidden/>
              </w:rPr>
              <w:instrText xml:space="preserve"> PAGEREF _Toc3532605 \h </w:instrText>
            </w:r>
            <w:r w:rsidR="000E5144">
              <w:rPr>
                <w:noProof/>
                <w:webHidden/>
              </w:rPr>
            </w:r>
            <w:r w:rsidR="000E5144">
              <w:rPr>
                <w:noProof/>
                <w:webHidden/>
              </w:rPr>
              <w:fldChar w:fldCharType="separate"/>
            </w:r>
            <w:r w:rsidR="000E5144">
              <w:rPr>
                <w:noProof/>
                <w:webHidden/>
              </w:rPr>
              <w:t>11</w:t>
            </w:r>
            <w:r w:rsidR="000E5144">
              <w:rPr>
                <w:noProof/>
                <w:webHidden/>
              </w:rPr>
              <w:fldChar w:fldCharType="end"/>
            </w:r>
          </w:hyperlink>
        </w:p>
        <w:p w14:paraId="43AFFE55"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06" w:history="1">
            <w:r w:rsidR="000E5144" w:rsidRPr="00913EC8">
              <w:rPr>
                <w:rStyle w:val="Hyperlinkki"/>
                <w:rFonts w:ascii="Arial" w:hAnsi="Arial"/>
                <w:noProof/>
              </w:rPr>
              <w:t>11.3</w:t>
            </w:r>
            <w:r w:rsidR="000E5144" w:rsidRPr="00913EC8">
              <w:rPr>
                <w:rStyle w:val="Hyperlinkki"/>
                <w:noProof/>
              </w:rPr>
              <w:t xml:space="preserve"> Kirjaukset</w:t>
            </w:r>
            <w:r w:rsidR="000E5144">
              <w:rPr>
                <w:noProof/>
                <w:webHidden/>
              </w:rPr>
              <w:tab/>
            </w:r>
            <w:r w:rsidR="000E5144">
              <w:rPr>
                <w:noProof/>
                <w:webHidden/>
              </w:rPr>
              <w:fldChar w:fldCharType="begin"/>
            </w:r>
            <w:r w:rsidR="000E5144">
              <w:rPr>
                <w:noProof/>
                <w:webHidden/>
              </w:rPr>
              <w:instrText xml:space="preserve"> PAGEREF _Toc3532606 \h </w:instrText>
            </w:r>
            <w:r w:rsidR="000E5144">
              <w:rPr>
                <w:noProof/>
                <w:webHidden/>
              </w:rPr>
            </w:r>
            <w:r w:rsidR="000E5144">
              <w:rPr>
                <w:noProof/>
                <w:webHidden/>
              </w:rPr>
              <w:fldChar w:fldCharType="separate"/>
            </w:r>
            <w:r w:rsidR="000E5144">
              <w:rPr>
                <w:noProof/>
                <w:webHidden/>
              </w:rPr>
              <w:t>11</w:t>
            </w:r>
            <w:r w:rsidR="000E5144">
              <w:rPr>
                <w:noProof/>
                <w:webHidden/>
              </w:rPr>
              <w:fldChar w:fldCharType="end"/>
            </w:r>
          </w:hyperlink>
        </w:p>
        <w:p w14:paraId="51BCCA49"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607" w:history="1">
            <w:r w:rsidR="000E5144" w:rsidRPr="00913EC8">
              <w:rPr>
                <w:rStyle w:val="Hyperlinkki"/>
                <w:rFonts w:ascii="Arial" w:hAnsi="Arial"/>
                <w:noProof/>
              </w:rPr>
              <w:t>12</w:t>
            </w:r>
            <w:r w:rsidR="000E5144" w:rsidRPr="00913EC8">
              <w:rPr>
                <w:rStyle w:val="Hyperlinkki"/>
                <w:noProof/>
              </w:rPr>
              <w:t xml:space="preserve"> TYÖMAAN TYÖTURVALLISUUS</w:t>
            </w:r>
            <w:r w:rsidR="000E5144">
              <w:rPr>
                <w:noProof/>
                <w:webHidden/>
              </w:rPr>
              <w:tab/>
            </w:r>
            <w:r w:rsidR="000E5144">
              <w:rPr>
                <w:noProof/>
                <w:webHidden/>
              </w:rPr>
              <w:fldChar w:fldCharType="begin"/>
            </w:r>
            <w:r w:rsidR="000E5144">
              <w:rPr>
                <w:noProof/>
                <w:webHidden/>
              </w:rPr>
              <w:instrText xml:space="preserve"> PAGEREF _Toc3532607 \h </w:instrText>
            </w:r>
            <w:r w:rsidR="000E5144">
              <w:rPr>
                <w:noProof/>
                <w:webHidden/>
              </w:rPr>
            </w:r>
            <w:r w:rsidR="000E5144">
              <w:rPr>
                <w:noProof/>
                <w:webHidden/>
              </w:rPr>
              <w:fldChar w:fldCharType="separate"/>
            </w:r>
            <w:r w:rsidR="000E5144">
              <w:rPr>
                <w:noProof/>
                <w:webHidden/>
              </w:rPr>
              <w:t>11</w:t>
            </w:r>
            <w:r w:rsidR="000E5144">
              <w:rPr>
                <w:noProof/>
                <w:webHidden/>
              </w:rPr>
              <w:fldChar w:fldCharType="end"/>
            </w:r>
          </w:hyperlink>
        </w:p>
        <w:p w14:paraId="52A93054"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08" w:history="1">
            <w:r w:rsidR="000E5144" w:rsidRPr="00913EC8">
              <w:rPr>
                <w:rStyle w:val="Hyperlinkki"/>
                <w:rFonts w:ascii="Arial" w:hAnsi="Arial"/>
                <w:noProof/>
              </w:rPr>
              <w:t>12.1</w:t>
            </w:r>
            <w:r w:rsidR="000E5144" w:rsidRPr="00913EC8">
              <w:rPr>
                <w:rStyle w:val="Hyperlinkki"/>
                <w:noProof/>
              </w:rPr>
              <w:t xml:space="preserve"> Yleistä</w:t>
            </w:r>
            <w:r w:rsidR="000E5144">
              <w:rPr>
                <w:noProof/>
                <w:webHidden/>
              </w:rPr>
              <w:tab/>
            </w:r>
            <w:r w:rsidR="000E5144">
              <w:rPr>
                <w:noProof/>
                <w:webHidden/>
              </w:rPr>
              <w:fldChar w:fldCharType="begin"/>
            </w:r>
            <w:r w:rsidR="000E5144">
              <w:rPr>
                <w:noProof/>
                <w:webHidden/>
              </w:rPr>
              <w:instrText xml:space="preserve"> PAGEREF _Toc3532608 \h </w:instrText>
            </w:r>
            <w:r w:rsidR="000E5144">
              <w:rPr>
                <w:noProof/>
                <w:webHidden/>
              </w:rPr>
            </w:r>
            <w:r w:rsidR="000E5144">
              <w:rPr>
                <w:noProof/>
                <w:webHidden/>
              </w:rPr>
              <w:fldChar w:fldCharType="separate"/>
            </w:r>
            <w:r w:rsidR="000E5144">
              <w:rPr>
                <w:noProof/>
                <w:webHidden/>
              </w:rPr>
              <w:t>11</w:t>
            </w:r>
            <w:r w:rsidR="000E5144">
              <w:rPr>
                <w:noProof/>
                <w:webHidden/>
              </w:rPr>
              <w:fldChar w:fldCharType="end"/>
            </w:r>
          </w:hyperlink>
        </w:p>
        <w:p w14:paraId="3FAFF03D"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09" w:history="1">
            <w:r w:rsidR="000E5144" w:rsidRPr="00913EC8">
              <w:rPr>
                <w:rStyle w:val="Hyperlinkki"/>
                <w:rFonts w:ascii="Arial" w:hAnsi="Arial"/>
                <w:noProof/>
              </w:rPr>
              <w:t>12.2</w:t>
            </w:r>
            <w:r w:rsidR="000E5144" w:rsidRPr="00913EC8">
              <w:rPr>
                <w:rStyle w:val="Hyperlinkki"/>
                <w:noProof/>
              </w:rPr>
              <w:t xml:space="preserve"> Työsuojelun</w:t>
            </w:r>
            <w:r w:rsidR="000E5144">
              <w:rPr>
                <w:noProof/>
                <w:webHidden/>
              </w:rPr>
              <w:tab/>
            </w:r>
            <w:r w:rsidR="000E5144">
              <w:rPr>
                <w:noProof/>
                <w:webHidden/>
              </w:rPr>
              <w:fldChar w:fldCharType="begin"/>
            </w:r>
            <w:r w:rsidR="000E5144">
              <w:rPr>
                <w:noProof/>
                <w:webHidden/>
              </w:rPr>
              <w:instrText xml:space="preserve"> PAGEREF _Toc3532609 \h </w:instrText>
            </w:r>
            <w:r w:rsidR="000E5144">
              <w:rPr>
                <w:noProof/>
                <w:webHidden/>
              </w:rPr>
            </w:r>
            <w:r w:rsidR="000E5144">
              <w:rPr>
                <w:noProof/>
                <w:webHidden/>
              </w:rPr>
              <w:fldChar w:fldCharType="separate"/>
            </w:r>
            <w:r w:rsidR="000E5144">
              <w:rPr>
                <w:noProof/>
                <w:webHidden/>
              </w:rPr>
              <w:t>11</w:t>
            </w:r>
            <w:r w:rsidR="000E5144">
              <w:rPr>
                <w:noProof/>
                <w:webHidden/>
              </w:rPr>
              <w:fldChar w:fldCharType="end"/>
            </w:r>
          </w:hyperlink>
        </w:p>
        <w:p w14:paraId="5BA03950"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10" w:history="1">
            <w:r w:rsidR="000E5144" w:rsidRPr="00913EC8">
              <w:rPr>
                <w:rStyle w:val="Hyperlinkki"/>
                <w:rFonts w:ascii="Arial" w:hAnsi="Arial"/>
                <w:noProof/>
              </w:rPr>
              <w:t>12.3</w:t>
            </w:r>
            <w:r w:rsidR="000E5144" w:rsidRPr="00913EC8">
              <w:rPr>
                <w:rStyle w:val="Hyperlinkki"/>
                <w:noProof/>
              </w:rPr>
              <w:t xml:space="preserve"> Työmaan järjestys ja siisteys</w:t>
            </w:r>
            <w:r w:rsidR="000E5144">
              <w:rPr>
                <w:noProof/>
                <w:webHidden/>
              </w:rPr>
              <w:tab/>
            </w:r>
            <w:r w:rsidR="000E5144">
              <w:rPr>
                <w:noProof/>
                <w:webHidden/>
              </w:rPr>
              <w:fldChar w:fldCharType="begin"/>
            </w:r>
            <w:r w:rsidR="000E5144">
              <w:rPr>
                <w:noProof/>
                <w:webHidden/>
              </w:rPr>
              <w:instrText xml:space="preserve"> PAGEREF _Toc3532610 \h </w:instrText>
            </w:r>
            <w:r w:rsidR="000E5144">
              <w:rPr>
                <w:noProof/>
                <w:webHidden/>
              </w:rPr>
            </w:r>
            <w:r w:rsidR="000E5144">
              <w:rPr>
                <w:noProof/>
                <w:webHidden/>
              </w:rPr>
              <w:fldChar w:fldCharType="separate"/>
            </w:r>
            <w:r w:rsidR="000E5144">
              <w:rPr>
                <w:noProof/>
                <w:webHidden/>
              </w:rPr>
              <w:t>12</w:t>
            </w:r>
            <w:r w:rsidR="000E5144">
              <w:rPr>
                <w:noProof/>
                <w:webHidden/>
              </w:rPr>
              <w:fldChar w:fldCharType="end"/>
            </w:r>
          </w:hyperlink>
        </w:p>
        <w:p w14:paraId="2CC39425"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611" w:history="1">
            <w:r w:rsidR="000E5144" w:rsidRPr="00913EC8">
              <w:rPr>
                <w:rStyle w:val="Hyperlinkki"/>
                <w:rFonts w:ascii="Arial" w:hAnsi="Arial"/>
                <w:noProof/>
              </w:rPr>
              <w:t>13</w:t>
            </w:r>
            <w:r w:rsidR="000E5144" w:rsidRPr="00913EC8">
              <w:rPr>
                <w:rStyle w:val="Hyperlinkki"/>
                <w:noProof/>
              </w:rPr>
              <w:t xml:space="preserve"> TYÖNANTAJAVELVOITTEET JA REKISTERI-ILMOITUKSET</w:t>
            </w:r>
            <w:r w:rsidR="000E5144">
              <w:rPr>
                <w:noProof/>
                <w:webHidden/>
              </w:rPr>
              <w:tab/>
            </w:r>
            <w:r w:rsidR="000E5144">
              <w:rPr>
                <w:noProof/>
                <w:webHidden/>
              </w:rPr>
              <w:fldChar w:fldCharType="begin"/>
            </w:r>
            <w:r w:rsidR="000E5144">
              <w:rPr>
                <w:noProof/>
                <w:webHidden/>
              </w:rPr>
              <w:instrText xml:space="preserve"> PAGEREF _Toc3532611 \h </w:instrText>
            </w:r>
            <w:r w:rsidR="000E5144">
              <w:rPr>
                <w:noProof/>
                <w:webHidden/>
              </w:rPr>
            </w:r>
            <w:r w:rsidR="000E5144">
              <w:rPr>
                <w:noProof/>
                <w:webHidden/>
              </w:rPr>
              <w:fldChar w:fldCharType="separate"/>
            </w:r>
            <w:r w:rsidR="000E5144">
              <w:rPr>
                <w:noProof/>
                <w:webHidden/>
              </w:rPr>
              <w:t>12</w:t>
            </w:r>
            <w:r w:rsidR="000E5144">
              <w:rPr>
                <w:noProof/>
                <w:webHidden/>
              </w:rPr>
              <w:fldChar w:fldCharType="end"/>
            </w:r>
          </w:hyperlink>
        </w:p>
        <w:p w14:paraId="6617205D"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612" w:history="1">
            <w:r w:rsidR="000E5144" w:rsidRPr="00913EC8">
              <w:rPr>
                <w:rStyle w:val="Hyperlinkki"/>
                <w:rFonts w:ascii="Arial" w:hAnsi="Arial"/>
                <w:noProof/>
              </w:rPr>
              <w:t>14</w:t>
            </w:r>
            <w:r w:rsidR="000E5144" w:rsidRPr="00913EC8">
              <w:rPr>
                <w:rStyle w:val="Hyperlinkki"/>
                <w:noProof/>
              </w:rPr>
              <w:t xml:space="preserve"> VASTAANOTTO</w:t>
            </w:r>
            <w:r w:rsidR="000E5144">
              <w:rPr>
                <w:noProof/>
                <w:webHidden/>
              </w:rPr>
              <w:tab/>
            </w:r>
            <w:r w:rsidR="000E5144">
              <w:rPr>
                <w:noProof/>
                <w:webHidden/>
              </w:rPr>
              <w:fldChar w:fldCharType="begin"/>
            </w:r>
            <w:r w:rsidR="000E5144">
              <w:rPr>
                <w:noProof/>
                <w:webHidden/>
              </w:rPr>
              <w:instrText xml:space="preserve"> PAGEREF _Toc3532612 \h </w:instrText>
            </w:r>
            <w:r w:rsidR="000E5144">
              <w:rPr>
                <w:noProof/>
                <w:webHidden/>
              </w:rPr>
            </w:r>
            <w:r w:rsidR="000E5144">
              <w:rPr>
                <w:noProof/>
                <w:webHidden/>
              </w:rPr>
              <w:fldChar w:fldCharType="separate"/>
            </w:r>
            <w:r w:rsidR="000E5144">
              <w:rPr>
                <w:noProof/>
                <w:webHidden/>
              </w:rPr>
              <w:t>14</w:t>
            </w:r>
            <w:r w:rsidR="000E5144">
              <w:rPr>
                <w:noProof/>
                <w:webHidden/>
              </w:rPr>
              <w:fldChar w:fldCharType="end"/>
            </w:r>
          </w:hyperlink>
        </w:p>
        <w:p w14:paraId="20417038"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13" w:history="1">
            <w:r w:rsidR="000E5144" w:rsidRPr="00913EC8">
              <w:rPr>
                <w:rStyle w:val="Hyperlinkki"/>
                <w:rFonts w:ascii="Arial" w:hAnsi="Arial"/>
                <w:noProof/>
              </w:rPr>
              <w:t>14.1</w:t>
            </w:r>
            <w:r w:rsidR="000E5144" w:rsidRPr="00913EC8">
              <w:rPr>
                <w:rStyle w:val="Hyperlinkki"/>
                <w:noProof/>
              </w:rPr>
              <w:t xml:space="preserve"> Vastaanottotarkastukset</w:t>
            </w:r>
            <w:r w:rsidR="000E5144">
              <w:rPr>
                <w:noProof/>
                <w:webHidden/>
              </w:rPr>
              <w:tab/>
            </w:r>
            <w:r w:rsidR="000E5144">
              <w:rPr>
                <w:noProof/>
                <w:webHidden/>
              </w:rPr>
              <w:fldChar w:fldCharType="begin"/>
            </w:r>
            <w:r w:rsidR="000E5144">
              <w:rPr>
                <w:noProof/>
                <w:webHidden/>
              </w:rPr>
              <w:instrText xml:space="preserve"> PAGEREF _Toc3532613 \h </w:instrText>
            </w:r>
            <w:r w:rsidR="000E5144">
              <w:rPr>
                <w:noProof/>
                <w:webHidden/>
              </w:rPr>
            </w:r>
            <w:r w:rsidR="000E5144">
              <w:rPr>
                <w:noProof/>
                <w:webHidden/>
              </w:rPr>
              <w:fldChar w:fldCharType="separate"/>
            </w:r>
            <w:r w:rsidR="000E5144">
              <w:rPr>
                <w:noProof/>
                <w:webHidden/>
              </w:rPr>
              <w:t>14</w:t>
            </w:r>
            <w:r w:rsidR="000E5144">
              <w:rPr>
                <w:noProof/>
                <w:webHidden/>
              </w:rPr>
              <w:fldChar w:fldCharType="end"/>
            </w:r>
          </w:hyperlink>
        </w:p>
        <w:p w14:paraId="097AE56B" w14:textId="77777777" w:rsidR="000E5144" w:rsidRDefault="00E34C10" w:rsidP="000E5144">
          <w:pPr>
            <w:pStyle w:val="Sisluet1"/>
            <w:tabs>
              <w:tab w:val="right" w:leader="dot" w:pos="9458"/>
            </w:tabs>
            <w:spacing w:line="27" w:lineRule="atLeast"/>
            <w:rPr>
              <w:rFonts w:eastAsiaTheme="minorEastAsia" w:cstheme="minorBidi"/>
              <w:noProof/>
              <w:lang w:eastAsia="fi-FI"/>
            </w:rPr>
          </w:pPr>
          <w:hyperlink w:anchor="_Toc3532614" w:history="1">
            <w:r w:rsidR="000E5144" w:rsidRPr="00913EC8">
              <w:rPr>
                <w:rStyle w:val="Hyperlinkki"/>
                <w:rFonts w:ascii="Arial" w:hAnsi="Arial"/>
                <w:noProof/>
              </w:rPr>
              <w:t>15</w:t>
            </w:r>
            <w:r w:rsidR="000E5144" w:rsidRPr="00913EC8">
              <w:rPr>
                <w:rStyle w:val="Hyperlinkki"/>
                <w:noProof/>
              </w:rPr>
              <w:t xml:space="preserve"> ERIMIELISYYDET</w:t>
            </w:r>
            <w:r w:rsidR="000E5144">
              <w:rPr>
                <w:noProof/>
                <w:webHidden/>
              </w:rPr>
              <w:tab/>
            </w:r>
            <w:r w:rsidR="000E5144">
              <w:rPr>
                <w:noProof/>
                <w:webHidden/>
              </w:rPr>
              <w:fldChar w:fldCharType="begin"/>
            </w:r>
            <w:r w:rsidR="000E5144">
              <w:rPr>
                <w:noProof/>
                <w:webHidden/>
              </w:rPr>
              <w:instrText xml:space="preserve"> PAGEREF _Toc3532614 \h </w:instrText>
            </w:r>
            <w:r w:rsidR="000E5144">
              <w:rPr>
                <w:noProof/>
                <w:webHidden/>
              </w:rPr>
            </w:r>
            <w:r w:rsidR="000E5144">
              <w:rPr>
                <w:noProof/>
                <w:webHidden/>
              </w:rPr>
              <w:fldChar w:fldCharType="separate"/>
            </w:r>
            <w:r w:rsidR="000E5144">
              <w:rPr>
                <w:noProof/>
                <w:webHidden/>
              </w:rPr>
              <w:t>14</w:t>
            </w:r>
            <w:r w:rsidR="000E5144">
              <w:rPr>
                <w:noProof/>
                <w:webHidden/>
              </w:rPr>
              <w:fldChar w:fldCharType="end"/>
            </w:r>
          </w:hyperlink>
        </w:p>
        <w:p w14:paraId="4AC001E0" w14:textId="77777777" w:rsidR="000E5144" w:rsidRDefault="00E34C10" w:rsidP="000E5144">
          <w:pPr>
            <w:pStyle w:val="Sisluet2"/>
            <w:tabs>
              <w:tab w:val="right" w:leader="dot" w:pos="9458"/>
            </w:tabs>
            <w:spacing w:line="27" w:lineRule="atLeast"/>
            <w:rPr>
              <w:rFonts w:eastAsiaTheme="minorEastAsia" w:cstheme="minorBidi"/>
              <w:noProof/>
              <w:lang w:eastAsia="fi-FI"/>
            </w:rPr>
          </w:pPr>
          <w:hyperlink w:anchor="_Toc3532615" w:history="1">
            <w:r w:rsidR="000E5144" w:rsidRPr="00913EC8">
              <w:rPr>
                <w:rStyle w:val="Hyperlinkki"/>
                <w:rFonts w:ascii="Arial" w:hAnsi="Arial"/>
                <w:noProof/>
              </w:rPr>
              <w:t>15.1</w:t>
            </w:r>
            <w:r w:rsidR="000E5144" w:rsidRPr="00913EC8">
              <w:rPr>
                <w:rStyle w:val="Hyperlinkki"/>
                <w:noProof/>
              </w:rPr>
              <w:t xml:space="preserve"> Riitaisuuksien ratkaiseminen</w:t>
            </w:r>
            <w:r w:rsidR="000E5144">
              <w:rPr>
                <w:noProof/>
                <w:webHidden/>
              </w:rPr>
              <w:tab/>
            </w:r>
            <w:r w:rsidR="000E5144">
              <w:rPr>
                <w:noProof/>
                <w:webHidden/>
              </w:rPr>
              <w:fldChar w:fldCharType="begin"/>
            </w:r>
            <w:r w:rsidR="000E5144">
              <w:rPr>
                <w:noProof/>
                <w:webHidden/>
              </w:rPr>
              <w:instrText xml:space="preserve"> PAGEREF _Toc3532615 \h </w:instrText>
            </w:r>
            <w:r w:rsidR="000E5144">
              <w:rPr>
                <w:noProof/>
                <w:webHidden/>
              </w:rPr>
            </w:r>
            <w:r w:rsidR="000E5144">
              <w:rPr>
                <w:noProof/>
                <w:webHidden/>
              </w:rPr>
              <w:fldChar w:fldCharType="separate"/>
            </w:r>
            <w:r w:rsidR="000E5144">
              <w:rPr>
                <w:noProof/>
                <w:webHidden/>
              </w:rPr>
              <w:t>14</w:t>
            </w:r>
            <w:r w:rsidR="000E5144">
              <w:rPr>
                <w:noProof/>
                <w:webHidden/>
              </w:rPr>
              <w:fldChar w:fldCharType="end"/>
            </w:r>
          </w:hyperlink>
        </w:p>
        <w:p w14:paraId="4314DD92" w14:textId="77777777" w:rsidR="006306E6" w:rsidRDefault="00E34C10" w:rsidP="000E5144">
          <w:pPr>
            <w:pStyle w:val="Sisluet1"/>
            <w:tabs>
              <w:tab w:val="right" w:leader="dot" w:pos="9458"/>
            </w:tabs>
            <w:spacing w:line="27" w:lineRule="atLeast"/>
          </w:pPr>
          <w:hyperlink w:anchor="_Toc3532616" w:history="1">
            <w:r w:rsidR="000E5144" w:rsidRPr="00913EC8">
              <w:rPr>
                <w:rStyle w:val="Hyperlinkki"/>
                <w:rFonts w:ascii="Arial" w:hAnsi="Arial"/>
                <w:noProof/>
              </w:rPr>
              <w:t>16</w:t>
            </w:r>
            <w:r w:rsidR="000E5144" w:rsidRPr="00913EC8">
              <w:rPr>
                <w:rStyle w:val="Hyperlinkki"/>
                <w:noProof/>
              </w:rPr>
              <w:t xml:space="preserve"> KOHTEESEEN TUTUSTUMINEN</w:t>
            </w:r>
            <w:r w:rsidR="000E5144">
              <w:rPr>
                <w:noProof/>
                <w:webHidden/>
              </w:rPr>
              <w:tab/>
            </w:r>
            <w:r w:rsidR="000E5144">
              <w:rPr>
                <w:noProof/>
                <w:webHidden/>
              </w:rPr>
              <w:fldChar w:fldCharType="begin"/>
            </w:r>
            <w:r w:rsidR="000E5144">
              <w:rPr>
                <w:noProof/>
                <w:webHidden/>
              </w:rPr>
              <w:instrText xml:space="preserve"> PAGEREF _Toc3532616 \h </w:instrText>
            </w:r>
            <w:r w:rsidR="000E5144">
              <w:rPr>
                <w:noProof/>
                <w:webHidden/>
              </w:rPr>
            </w:r>
            <w:r w:rsidR="000E5144">
              <w:rPr>
                <w:noProof/>
                <w:webHidden/>
              </w:rPr>
              <w:fldChar w:fldCharType="separate"/>
            </w:r>
            <w:r w:rsidR="000E5144">
              <w:rPr>
                <w:noProof/>
                <w:webHidden/>
              </w:rPr>
              <w:t>14</w:t>
            </w:r>
            <w:r w:rsidR="000E5144">
              <w:rPr>
                <w:noProof/>
                <w:webHidden/>
              </w:rPr>
              <w:fldChar w:fldCharType="end"/>
            </w:r>
          </w:hyperlink>
          <w:r w:rsidR="00522783">
            <w:rPr>
              <w:b/>
              <w:bCs/>
              <w:noProof/>
            </w:rPr>
            <w:fldChar w:fldCharType="end"/>
          </w:r>
        </w:p>
      </w:sdtContent>
    </w:sdt>
    <w:p w14:paraId="1284F2CC" w14:textId="77777777" w:rsidR="00BA6D4B" w:rsidRDefault="00BA6D4B" w:rsidP="009E1D74">
      <w:pPr>
        <w:spacing w:line="360" w:lineRule="auto"/>
        <w:rPr>
          <w:lang w:eastAsia="fi-FI"/>
        </w:rPr>
      </w:pPr>
    </w:p>
    <w:p w14:paraId="11633DE6" w14:textId="77777777" w:rsidR="006306E6" w:rsidRDefault="006306E6" w:rsidP="009E1D74">
      <w:pPr>
        <w:spacing w:line="360" w:lineRule="auto"/>
        <w:rPr>
          <w:lang w:eastAsia="fi-FI"/>
        </w:rPr>
      </w:pPr>
    </w:p>
    <w:p w14:paraId="274A6677" w14:textId="77777777" w:rsidR="006306E6" w:rsidRDefault="006306E6" w:rsidP="009E1D74">
      <w:pPr>
        <w:spacing w:line="360" w:lineRule="auto"/>
        <w:rPr>
          <w:lang w:eastAsia="fi-FI"/>
        </w:rPr>
      </w:pPr>
      <w:r>
        <w:rPr>
          <w:lang w:eastAsia="fi-FI"/>
        </w:rPr>
        <w:br w:type="page"/>
      </w:r>
    </w:p>
    <w:p w14:paraId="6C49A8C3" w14:textId="77777777" w:rsidR="00F502FC" w:rsidRDefault="00D43FE5" w:rsidP="00FB44AC">
      <w:pPr>
        <w:pStyle w:val="Asiaotsikko"/>
        <w:spacing w:line="360" w:lineRule="auto"/>
        <w:rPr>
          <w:lang w:eastAsia="fi-FI"/>
        </w:rPr>
      </w:pPr>
      <w:r>
        <w:rPr>
          <w:lang w:eastAsia="fi-FI"/>
        </w:rPr>
        <w:lastRenderedPageBreak/>
        <w:t>KOKONAISURAKKA</w:t>
      </w:r>
    </w:p>
    <w:p w14:paraId="60DC3042" w14:textId="77777777" w:rsidR="00D43FE5" w:rsidRDefault="00D43FE5" w:rsidP="009E1D74">
      <w:pPr>
        <w:pStyle w:val="IstNumOtsikko1"/>
        <w:spacing w:line="360" w:lineRule="auto"/>
        <w:rPr>
          <w:lang w:eastAsia="fi-FI"/>
        </w:rPr>
      </w:pPr>
      <w:bookmarkStart w:id="0" w:name="_Toc3532567"/>
      <w:r>
        <w:rPr>
          <w:lang w:eastAsia="fi-FI"/>
        </w:rPr>
        <w:t>TIETOJA HANKKEESTA</w:t>
      </w:r>
      <w:bookmarkEnd w:id="0"/>
    </w:p>
    <w:p w14:paraId="7A3431B5" w14:textId="3903AFB0" w:rsidR="00D43FE5" w:rsidRDefault="00D43FE5" w:rsidP="009E1D74">
      <w:pPr>
        <w:pStyle w:val="IstNumOtsikko2"/>
        <w:spacing w:before="240" w:line="360" w:lineRule="auto"/>
        <w:rPr>
          <w:lang w:eastAsia="fi-FI"/>
        </w:rPr>
      </w:pPr>
      <w:bookmarkStart w:id="1" w:name="_Toc3532568"/>
      <w:r>
        <w:rPr>
          <w:lang w:eastAsia="fi-FI"/>
        </w:rPr>
        <w:t>Purku</w:t>
      </w:r>
      <w:bookmarkEnd w:id="1"/>
      <w:r w:rsidR="003C2807">
        <w:rPr>
          <w:lang w:eastAsia="fi-FI"/>
        </w:rPr>
        <w:t>kohteet</w:t>
      </w:r>
    </w:p>
    <w:p w14:paraId="4EC46487" w14:textId="764EB06F" w:rsidR="003C2807" w:rsidRDefault="003C2807" w:rsidP="009E1D74">
      <w:pPr>
        <w:pStyle w:val="IstKappaleC2"/>
        <w:spacing w:line="360" w:lineRule="auto"/>
      </w:pPr>
      <w:r>
        <w:t>Purkukohte</w:t>
      </w:r>
      <w:r w:rsidR="00D43FE5">
        <w:t>e</w:t>
      </w:r>
      <w:r>
        <w:t>t</w:t>
      </w:r>
      <w:r w:rsidR="00D43FE5">
        <w:t xml:space="preserve"> </w:t>
      </w:r>
      <w:r>
        <w:t xml:space="preserve">koostuvat 3 </w:t>
      </w:r>
      <w:r w:rsidR="00EC24BC">
        <w:t>purettavasta kohteesta,</w:t>
      </w:r>
      <w:r>
        <w:t xml:space="preserve"> joista yksi on optiona seuraavalle vuodelle.</w:t>
      </w:r>
    </w:p>
    <w:p w14:paraId="3F63F5E0" w14:textId="5B84EC60" w:rsidR="00BD0EB3" w:rsidRDefault="003C2807" w:rsidP="003C2807">
      <w:pPr>
        <w:pStyle w:val="IstKappaleC2"/>
        <w:numPr>
          <w:ilvl w:val="0"/>
          <w:numId w:val="24"/>
        </w:numPr>
        <w:spacing w:line="360" w:lineRule="auto"/>
      </w:pPr>
      <w:r>
        <w:t>K</w:t>
      </w:r>
      <w:r w:rsidR="00D43FE5">
        <w:t xml:space="preserve">unnan omistama, 2 -kerroksisen </w:t>
      </w:r>
      <w:r w:rsidR="00664948">
        <w:t>ravintolarakennuksen</w:t>
      </w:r>
      <w:r>
        <w:t>, Iskukoukku. Purkukohteen osoite;</w:t>
      </w:r>
      <w:r w:rsidR="00D43FE5">
        <w:t xml:space="preserve"> </w:t>
      </w:r>
      <w:r w:rsidR="00664948">
        <w:t>Lekuniementie</w:t>
      </w:r>
      <w:r w:rsidR="00EC26D6">
        <w:t xml:space="preserve"> </w:t>
      </w:r>
      <w:r w:rsidR="00664948">
        <w:t>8</w:t>
      </w:r>
      <w:r w:rsidR="00EC26D6">
        <w:t>, 72210 Tervo</w:t>
      </w:r>
    </w:p>
    <w:p w14:paraId="563889E6" w14:textId="2ACF8F53" w:rsidR="003C2807" w:rsidRDefault="003C2807" w:rsidP="003C2807">
      <w:pPr>
        <w:pStyle w:val="IstKappaleC2"/>
        <w:numPr>
          <w:ilvl w:val="0"/>
          <w:numId w:val="24"/>
        </w:numPr>
        <w:spacing w:line="360" w:lineRule="auto"/>
      </w:pPr>
      <w:r>
        <w:t>Kunnan omistama, 2 –kerroksinen koulurakennus, vanha alakoulu. Purkukohteen osoite; Kirkkotie 4, 72210 Tervo</w:t>
      </w:r>
    </w:p>
    <w:p w14:paraId="4459243A" w14:textId="263EBBA7" w:rsidR="003C2807" w:rsidRDefault="003C2807" w:rsidP="003C2807">
      <w:pPr>
        <w:pStyle w:val="IstKappaleC2"/>
        <w:numPr>
          <w:ilvl w:val="0"/>
          <w:numId w:val="24"/>
        </w:numPr>
        <w:spacing w:line="360" w:lineRule="auto"/>
      </w:pPr>
      <w:r>
        <w:t xml:space="preserve">Kunnan </w:t>
      </w:r>
      <w:r w:rsidR="00EC24BC">
        <w:t>omistama,</w:t>
      </w:r>
      <w:r>
        <w:t xml:space="preserve"> 3 –kerroksinen kerrostalo, Sillankorva. Purkukohteen osoite; Tervontie 1, 72210 Tervo (</w:t>
      </w:r>
      <w:r>
        <w:rPr>
          <w:b/>
        </w:rPr>
        <w:t>OPTIO)</w:t>
      </w:r>
    </w:p>
    <w:p w14:paraId="78DC556F" w14:textId="77777777" w:rsidR="00EC26D6" w:rsidRDefault="00EC26D6" w:rsidP="009E1D74">
      <w:pPr>
        <w:pStyle w:val="IstNumOtsikko2"/>
        <w:spacing w:before="240" w:line="360" w:lineRule="auto"/>
        <w:rPr>
          <w:lang w:eastAsia="fi-FI"/>
        </w:rPr>
      </w:pPr>
      <w:bookmarkStart w:id="2" w:name="_Toc3532569"/>
      <w:r>
        <w:rPr>
          <w:lang w:eastAsia="fi-FI"/>
        </w:rPr>
        <w:t>Tilaaja</w:t>
      </w:r>
      <w:bookmarkEnd w:id="2"/>
    </w:p>
    <w:p w14:paraId="37C672F8" w14:textId="77777777" w:rsidR="00EC26D6" w:rsidRDefault="00EC26D6" w:rsidP="009E1D74">
      <w:pPr>
        <w:pStyle w:val="IstKappaleC2"/>
        <w:spacing w:line="360" w:lineRule="auto"/>
        <w:rPr>
          <w:lang w:eastAsia="fi-FI"/>
        </w:rPr>
      </w:pPr>
      <w:r>
        <w:rPr>
          <w:lang w:eastAsia="fi-FI"/>
        </w:rPr>
        <w:t>Tervon kunta</w:t>
      </w:r>
    </w:p>
    <w:p w14:paraId="53356072" w14:textId="77777777" w:rsidR="00EC26D6" w:rsidRDefault="00EC26D6" w:rsidP="009E1D74">
      <w:pPr>
        <w:pStyle w:val="IstKappaleC2"/>
        <w:spacing w:line="360" w:lineRule="auto"/>
        <w:rPr>
          <w:lang w:eastAsia="fi-FI"/>
        </w:rPr>
      </w:pPr>
      <w:r>
        <w:rPr>
          <w:lang w:eastAsia="fi-FI"/>
        </w:rPr>
        <w:t>Tervontie 4</w:t>
      </w:r>
    </w:p>
    <w:p w14:paraId="41C1D2C6" w14:textId="77777777" w:rsidR="00EC26D6" w:rsidRDefault="00EC26D6" w:rsidP="009E1D74">
      <w:pPr>
        <w:pStyle w:val="IstKappaleC2"/>
        <w:spacing w:line="360" w:lineRule="auto"/>
        <w:rPr>
          <w:lang w:eastAsia="fi-FI"/>
        </w:rPr>
      </w:pPr>
      <w:r>
        <w:rPr>
          <w:lang w:eastAsia="fi-FI"/>
        </w:rPr>
        <w:t xml:space="preserve">72210 Tervo </w:t>
      </w:r>
    </w:p>
    <w:p w14:paraId="5267A245" w14:textId="77777777" w:rsidR="00B15647" w:rsidRDefault="00B15647" w:rsidP="009E1D74">
      <w:pPr>
        <w:pStyle w:val="IstKappaleC2"/>
        <w:spacing w:line="360" w:lineRule="auto"/>
        <w:rPr>
          <w:lang w:eastAsia="fi-FI"/>
        </w:rPr>
      </w:pPr>
    </w:p>
    <w:p w14:paraId="326FB4C5" w14:textId="489ACB01" w:rsidR="00EC26D6" w:rsidRDefault="00EC26D6" w:rsidP="009E1D74">
      <w:pPr>
        <w:pStyle w:val="IstKappaleC2"/>
        <w:spacing w:line="360" w:lineRule="auto"/>
        <w:rPr>
          <w:lang w:eastAsia="fi-FI"/>
        </w:rPr>
      </w:pPr>
      <w:r>
        <w:rPr>
          <w:lang w:eastAsia="fi-FI"/>
        </w:rPr>
        <w:t>Tilaajan edustaja:</w:t>
      </w:r>
    </w:p>
    <w:p w14:paraId="49D38B42" w14:textId="77777777" w:rsidR="002555B7" w:rsidRDefault="002555B7" w:rsidP="009E1D74">
      <w:pPr>
        <w:pStyle w:val="IstKappaleC2"/>
        <w:spacing w:line="360" w:lineRule="auto"/>
        <w:rPr>
          <w:lang w:eastAsia="fi-FI"/>
        </w:rPr>
      </w:pPr>
      <w:r>
        <w:rPr>
          <w:lang w:eastAsia="fi-FI"/>
        </w:rPr>
        <w:t xml:space="preserve">Matti Maapuro </w:t>
      </w:r>
    </w:p>
    <w:p w14:paraId="756ABD40" w14:textId="24C23763" w:rsidR="002555B7" w:rsidRDefault="002555B7" w:rsidP="009E1D74">
      <w:pPr>
        <w:pStyle w:val="IstKappaleC2"/>
        <w:spacing w:line="360" w:lineRule="auto"/>
        <w:rPr>
          <w:lang w:eastAsia="fi-FI"/>
        </w:rPr>
      </w:pPr>
      <w:r>
        <w:rPr>
          <w:lang w:eastAsia="fi-FI"/>
        </w:rPr>
        <w:t>vs. tekninen johtaja</w:t>
      </w:r>
    </w:p>
    <w:p w14:paraId="0276C967" w14:textId="10F5AE0D" w:rsidR="00EC26D6" w:rsidRPr="002555B7" w:rsidRDefault="00EC26D6" w:rsidP="009E1D74">
      <w:pPr>
        <w:pStyle w:val="IstKappaleC2"/>
        <w:spacing w:line="360" w:lineRule="auto"/>
        <w:rPr>
          <w:lang w:eastAsia="fi-FI"/>
        </w:rPr>
      </w:pPr>
      <w:r w:rsidRPr="002555B7">
        <w:rPr>
          <w:lang w:eastAsia="fi-FI"/>
        </w:rPr>
        <w:t xml:space="preserve">P. 044- 7499 </w:t>
      </w:r>
      <w:r w:rsidR="002555B7" w:rsidRPr="002555B7">
        <w:rPr>
          <w:lang w:eastAsia="fi-FI"/>
        </w:rPr>
        <w:t>373</w:t>
      </w:r>
    </w:p>
    <w:p w14:paraId="2219341C" w14:textId="77777777" w:rsidR="00EC26D6" w:rsidRPr="002555B7" w:rsidRDefault="00EC26D6" w:rsidP="009E1D74">
      <w:pPr>
        <w:pStyle w:val="IstKappaleC2"/>
        <w:spacing w:line="360" w:lineRule="auto"/>
        <w:rPr>
          <w:lang w:eastAsia="fi-FI"/>
        </w:rPr>
      </w:pPr>
      <w:r w:rsidRPr="002555B7">
        <w:rPr>
          <w:lang w:eastAsia="fi-FI"/>
        </w:rPr>
        <w:t>etunimi.sukunimi@tervo.fi</w:t>
      </w:r>
    </w:p>
    <w:p w14:paraId="3BF0D8C9" w14:textId="77777777" w:rsidR="00EC26D6" w:rsidRDefault="00EC26D6" w:rsidP="009E1D74">
      <w:pPr>
        <w:pStyle w:val="IstNumOtsikko2"/>
        <w:spacing w:before="240" w:line="360" w:lineRule="auto"/>
        <w:rPr>
          <w:lang w:eastAsia="fi-FI"/>
        </w:rPr>
      </w:pPr>
      <w:bookmarkStart w:id="3" w:name="_Toc3532570"/>
      <w:r>
        <w:rPr>
          <w:lang w:eastAsia="fi-FI"/>
        </w:rPr>
        <w:t>Valvonta ja turvallisuuskoordinaattori</w:t>
      </w:r>
      <w:bookmarkEnd w:id="3"/>
    </w:p>
    <w:p w14:paraId="7B1850E5" w14:textId="71403E16" w:rsidR="00B15647" w:rsidRPr="002555B7" w:rsidRDefault="002555B7" w:rsidP="00EC24BC">
      <w:pPr>
        <w:pStyle w:val="IstKappaleC2"/>
        <w:spacing w:line="360" w:lineRule="auto"/>
        <w:rPr>
          <w:rFonts w:asciiTheme="majorHAnsi" w:hAnsiTheme="majorHAnsi"/>
          <w:b/>
          <w:caps/>
          <w:sz w:val="24"/>
          <w:lang w:eastAsia="fi-FI"/>
        </w:rPr>
      </w:pPr>
      <w:bookmarkStart w:id="4" w:name="_Toc3532571"/>
      <w:r w:rsidRPr="002555B7">
        <w:rPr>
          <w:lang w:eastAsia="fi-FI"/>
        </w:rPr>
        <w:t>Päätetään ennen purku-urakan alkua.</w:t>
      </w:r>
    </w:p>
    <w:p w14:paraId="73E5213B" w14:textId="6CC92188" w:rsidR="00EC26D6" w:rsidRDefault="00EC26D6" w:rsidP="009E1D74">
      <w:pPr>
        <w:pStyle w:val="IstNumOtsikko1"/>
        <w:spacing w:line="360" w:lineRule="auto"/>
        <w:rPr>
          <w:lang w:eastAsia="fi-FI"/>
        </w:rPr>
      </w:pPr>
      <w:r>
        <w:rPr>
          <w:lang w:eastAsia="fi-FI"/>
        </w:rPr>
        <w:t>Urakkamuoto ja maksuperuste</w:t>
      </w:r>
      <w:bookmarkEnd w:id="4"/>
    </w:p>
    <w:p w14:paraId="3838D802" w14:textId="77777777" w:rsidR="00EC26D6" w:rsidRDefault="00EC26D6" w:rsidP="009E1D74">
      <w:pPr>
        <w:pStyle w:val="IstNumOtsikko2"/>
        <w:spacing w:before="240" w:line="360" w:lineRule="auto"/>
        <w:rPr>
          <w:lang w:eastAsia="fi-FI"/>
        </w:rPr>
      </w:pPr>
      <w:bookmarkStart w:id="5" w:name="_Toc3532572"/>
      <w:r>
        <w:rPr>
          <w:lang w:eastAsia="fi-FI"/>
        </w:rPr>
        <w:t>Urakkamuoto</w:t>
      </w:r>
      <w:bookmarkEnd w:id="5"/>
    </w:p>
    <w:p w14:paraId="77C39D10" w14:textId="539248F4" w:rsidR="00EC26D6" w:rsidRDefault="00EC26D6" w:rsidP="009E1D74">
      <w:pPr>
        <w:pStyle w:val="IstKappaleC2"/>
        <w:spacing w:line="360" w:lineRule="auto"/>
      </w:pPr>
      <w:r>
        <w:t xml:space="preserve">Urakkamuotona on kokonaisurakka, jossa kokonaisurakan urakoitsija toimii hankkeen YSE 1998 tarkoittamana pääurakoitsijana. </w:t>
      </w:r>
    </w:p>
    <w:p w14:paraId="2E059AA6" w14:textId="77777777" w:rsidR="002555B7" w:rsidRDefault="002555B7" w:rsidP="009E1D74">
      <w:pPr>
        <w:pStyle w:val="IstKappaleC2"/>
        <w:spacing w:line="360" w:lineRule="auto"/>
        <w:rPr>
          <w:lang w:eastAsia="fi-FI"/>
        </w:rPr>
      </w:pPr>
    </w:p>
    <w:p w14:paraId="266D74F0" w14:textId="77777777" w:rsidR="00EC26D6" w:rsidRDefault="00EC26D6" w:rsidP="009E1D74">
      <w:pPr>
        <w:pStyle w:val="IstNumOtsikko2"/>
        <w:spacing w:before="240" w:line="360" w:lineRule="auto"/>
        <w:rPr>
          <w:lang w:eastAsia="fi-FI"/>
        </w:rPr>
      </w:pPr>
      <w:bookmarkStart w:id="6" w:name="_Toc3532573"/>
      <w:r>
        <w:rPr>
          <w:lang w:eastAsia="fi-FI"/>
        </w:rPr>
        <w:lastRenderedPageBreak/>
        <w:t>Maksuperuste</w:t>
      </w:r>
      <w:bookmarkEnd w:id="6"/>
    </w:p>
    <w:p w14:paraId="502BD40F" w14:textId="77777777" w:rsidR="00EC26D6" w:rsidRDefault="00EC26D6" w:rsidP="009E1D74">
      <w:pPr>
        <w:pStyle w:val="IstKappaleC2"/>
        <w:spacing w:line="360" w:lineRule="auto"/>
      </w:pPr>
      <w:r>
        <w:t>Kokonaisurakka suoritetaan kokonaishintaurakkana ilman indeksi- ja valuuttasidonnaisuutta.</w:t>
      </w:r>
    </w:p>
    <w:p w14:paraId="3FFDF1A7" w14:textId="77777777" w:rsidR="00EC26D6" w:rsidRDefault="00EC26D6" w:rsidP="009E1D74">
      <w:pPr>
        <w:pStyle w:val="IstNumOtsikko1"/>
        <w:spacing w:line="360" w:lineRule="auto"/>
        <w:rPr>
          <w:lang w:eastAsia="fi-FI"/>
        </w:rPr>
      </w:pPr>
      <w:bookmarkStart w:id="7" w:name="_Toc3532574"/>
      <w:r>
        <w:rPr>
          <w:lang w:eastAsia="fi-FI"/>
        </w:rPr>
        <w:t>Urakan laajuus</w:t>
      </w:r>
      <w:bookmarkEnd w:id="7"/>
    </w:p>
    <w:p w14:paraId="0C2C61F9" w14:textId="77777777" w:rsidR="00EC26D6" w:rsidRDefault="00EC26D6" w:rsidP="009E1D74">
      <w:pPr>
        <w:pStyle w:val="IstNumOtsikko2"/>
        <w:spacing w:before="240" w:line="360" w:lineRule="auto"/>
        <w:rPr>
          <w:lang w:eastAsia="fi-FI"/>
        </w:rPr>
      </w:pPr>
      <w:bookmarkStart w:id="8" w:name="_Toc3532575"/>
      <w:r>
        <w:rPr>
          <w:lang w:eastAsia="fi-FI"/>
        </w:rPr>
        <w:t>Yleistä</w:t>
      </w:r>
      <w:bookmarkEnd w:id="8"/>
    </w:p>
    <w:p w14:paraId="43E7445D" w14:textId="7BD4656A" w:rsidR="003C2807" w:rsidRPr="00F06946" w:rsidRDefault="00EC26D6" w:rsidP="009E1D74">
      <w:pPr>
        <w:pStyle w:val="IstKappaleC2"/>
        <w:spacing w:line="360" w:lineRule="auto"/>
      </w:pPr>
      <w:r w:rsidRPr="00F06946">
        <w:t xml:space="preserve">Purkutyö käsittää </w:t>
      </w:r>
      <w:r w:rsidR="00011BEA" w:rsidRPr="00F06946">
        <w:t>1950- luvulla rakennetun 2,5-kerroksisen lääkärin talon (1988 käyttötarkoituksen muutos ravintola-</w:t>
      </w:r>
      <w:proofErr w:type="gramStart"/>
      <w:r w:rsidR="00011BEA" w:rsidRPr="00F06946">
        <w:t>majoitustilaksi)</w:t>
      </w:r>
      <w:r w:rsidRPr="00F06946">
        <w:t>purkamisen</w:t>
      </w:r>
      <w:proofErr w:type="gramEnd"/>
      <w:r w:rsidRPr="00F06946">
        <w:t>. Rakennukse</w:t>
      </w:r>
      <w:r w:rsidR="00011BEA" w:rsidRPr="00F06946">
        <w:t>n kerros</w:t>
      </w:r>
      <w:r w:rsidRPr="00F06946">
        <w:t xml:space="preserve">ala on </w:t>
      </w:r>
      <w:r w:rsidR="00C065B0" w:rsidRPr="00F06946">
        <w:t>33</w:t>
      </w:r>
      <w:r w:rsidRPr="00F06946">
        <w:t xml:space="preserve">0 </w:t>
      </w:r>
      <w:r w:rsidR="00C065B0" w:rsidRPr="00F06946">
        <w:t>kr</w:t>
      </w:r>
      <w:r w:rsidRPr="00F06946">
        <w:t xml:space="preserve">m2 ja tilavuus </w:t>
      </w:r>
      <w:r w:rsidR="00C065B0" w:rsidRPr="00F06946">
        <w:t xml:space="preserve">n.1 </w:t>
      </w:r>
      <w:r w:rsidR="00F06946" w:rsidRPr="00F06946">
        <w:t>1</w:t>
      </w:r>
      <w:r w:rsidR="00C065B0" w:rsidRPr="00F06946">
        <w:t>00</w:t>
      </w:r>
      <w:r w:rsidR="003C2807" w:rsidRPr="00F06946">
        <w:t xml:space="preserve"> m3.</w:t>
      </w:r>
    </w:p>
    <w:p w14:paraId="5FEC7436" w14:textId="206162FC" w:rsidR="003C2807" w:rsidRPr="00F06946" w:rsidRDefault="003C2807" w:rsidP="009E1D74">
      <w:pPr>
        <w:pStyle w:val="IstKappaleC2"/>
        <w:spacing w:line="360" w:lineRule="auto"/>
      </w:pPr>
      <w:r w:rsidRPr="00F06946">
        <w:t>Vuonna 1</w:t>
      </w:r>
      <w:r w:rsidR="00011BEA" w:rsidRPr="00F06946">
        <w:t>989</w:t>
      </w:r>
      <w:r w:rsidRPr="00F06946">
        <w:t xml:space="preserve"> rakennetun 2-kerroksisen koulurakennuksen purkamisen. Rakennuksen </w:t>
      </w:r>
      <w:r w:rsidR="00011BEA" w:rsidRPr="00F06946">
        <w:t>kerros</w:t>
      </w:r>
      <w:r w:rsidRPr="00F06946">
        <w:t xml:space="preserve">ala on </w:t>
      </w:r>
      <w:r w:rsidR="00011BEA" w:rsidRPr="00F06946">
        <w:t>580</w:t>
      </w:r>
      <w:r w:rsidRPr="00F06946">
        <w:t xml:space="preserve"> </w:t>
      </w:r>
      <w:r w:rsidR="00011BEA" w:rsidRPr="00F06946">
        <w:t>krm</w:t>
      </w:r>
      <w:r w:rsidRPr="00F06946">
        <w:t>m2 ja tilavuus</w:t>
      </w:r>
      <w:r w:rsidR="00011BEA" w:rsidRPr="00F06946">
        <w:t xml:space="preserve"> n.1</w:t>
      </w:r>
      <w:r w:rsidR="00F06946" w:rsidRPr="00F06946">
        <w:t>9</w:t>
      </w:r>
      <w:r w:rsidR="00011BEA" w:rsidRPr="00F06946">
        <w:t>00</w:t>
      </w:r>
      <w:r w:rsidRPr="00F06946">
        <w:t xml:space="preserve"> m3. </w:t>
      </w:r>
    </w:p>
    <w:p w14:paraId="1DB739D1" w14:textId="6E5532B1" w:rsidR="00EC26D6" w:rsidRPr="00F06946" w:rsidRDefault="003C2807" w:rsidP="009E1D74">
      <w:pPr>
        <w:pStyle w:val="IstKappaleC2"/>
        <w:spacing w:line="360" w:lineRule="auto"/>
      </w:pPr>
      <w:r w:rsidRPr="00F06946">
        <w:t>K</w:t>
      </w:r>
      <w:r w:rsidR="00EC26D6" w:rsidRPr="00F06946">
        <w:t>okonaisurakkana tarjouspyyntöasiakirjojen mukaisesti. Urakkaan kuuluu myös kaikki merkit, valaisin-, autonlämmitystolpat, maanalaiset putket, johdot, kaivot jne.</w:t>
      </w:r>
    </w:p>
    <w:p w14:paraId="1931CEC9" w14:textId="77777777" w:rsidR="00EC26D6" w:rsidRDefault="00EC26D6" w:rsidP="009E1D74">
      <w:pPr>
        <w:pStyle w:val="IstNumOtsikko2"/>
        <w:spacing w:before="240" w:line="360" w:lineRule="auto"/>
        <w:rPr>
          <w:lang w:eastAsia="fi-FI"/>
        </w:rPr>
      </w:pPr>
      <w:bookmarkStart w:id="9" w:name="_Toc3532576"/>
      <w:r>
        <w:rPr>
          <w:lang w:eastAsia="fi-FI"/>
        </w:rPr>
        <w:t>Kokonaisurakka</w:t>
      </w:r>
      <w:bookmarkEnd w:id="9"/>
    </w:p>
    <w:p w14:paraId="26D6AFEA" w14:textId="77777777" w:rsidR="009E1D74" w:rsidRDefault="00EC26D6" w:rsidP="009E1D74">
      <w:pPr>
        <w:pStyle w:val="IstKappaleC2"/>
        <w:spacing w:line="360" w:lineRule="auto"/>
      </w:pPr>
      <w:r>
        <w:t xml:space="preserve">Rakennukset on purettava perustuksineen. </w:t>
      </w:r>
      <w:r w:rsidRPr="002555B7">
        <w:t>(huomioitava urakkalaskennassa urakkaan kuuluvaksi poikittaissuuntaiset väliseinät perustuksineen ja päätyperustukset)</w:t>
      </w:r>
      <w:r w:rsidR="009E1D74" w:rsidRPr="002555B7">
        <w:t>.</w:t>
      </w:r>
      <w:r w:rsidRPr="002555B7">
        <w:t xml:space="preserve"> </w:t>
      </w:r>
    </w:p>
    <w:p w14:paraId="15277502" w14:textId="0B3E9685" w:rsidR="009E1D74" w:rsidRDefault="00EC26D6" w:rsidP="009E1D74">
      <w:pPr>
        <w:pStyle w:val="IstKappaleC2"/>
        <w:spacing w:line="360" w:lineRule="auto"/>
      </w:pPr>
      <w:r>
        <w:t xml:space="preserve">Kaikki rakennusjätteet ja rakennusosat on kuljetettava pois kiinteistöltä. Jätteet toimitettava tarvittavat luvat omaaviin rakennusjätteen vastaanottopaikkoihin tai urakoitsijan on esitettävä ympäristölupa, mikäli rakennusjätteistä huolehditaan muulla tavalla. </w:t>
      </w:r>
    </w:p>
    <w:p w14:paraId="25C08EC4" w14:textId="77777777" w:rsidR="009E1D74" w:rsidRDefault="009E1D74" w:rsidP="009E1D74">
      <w:pPr>
        <w:pStyle w:val="IstKappaleC2"/>
        <w:spacing w:line="360" w:lineRule="auto"/>
      </w:pPr>
    </w:p>
    <w:p w14:paraId="7AF240E9" w14:textId="29F79FFC" w:rsidR="009E1D74" w:rsidRDefault="00EC26D6" w:rsidP="009E1D74">
      <w:pPr>
        <w:pStyle w:val="IstKappaleC2"/>
        <w:spacing w:line="360" w:lineRule="auto"/>
      </w:pPr>
      <w:r>
        <w:t xml:space="preserve">Päätoteuttaja pystyttää </w:t>
      </w:r>
      <w:r w:rsidR="00B15647">
        <w:t>työmaakyltin,</w:t>
      </w:r>
      <w:r>
        <w:t xml:space="preserve"> jossa on oltava vähintään tekstit työmaan ja rakennuttajan nimi, valmistumisaika ja urakoitsija yhteystietoineen. Kyltin minimi korkeus 1 500 mm, leveys 2 000 mm ja tekstin koko 50 mm. </w:t>
      </w:r>
    </w:p>
    <w:p w14:paraId="1BC161D0" w14:textId="77777777" w:rsidR="00F06946" w:rsidRDefault="00F06946" w:rsidP="009E1D74">
      <w:pPr>
        <w:pStyle w:val="IstKappaleC2"/>
        <w:spacing w:line="360" w:lineRule="auto"/>
      </w:pPr>
    </w:p>
    <w:p w14:paraId="3AB11651" w14:textId="77777777" w:rsidR="00235F0D" w:rsidRDefault="00EC26D6" w:rsidP="009E1D74">
      <w:pPr>
        <w:pStyle w:val="IstKappaleC2"/>
        <w:spacing w:line="360" w:lineRule="auto"/>
      </w:pPr>
      <w:r>
        <w:t xml:space="preserve">Purkutyön jäljet tulee tasata puhtaalla hiekalla tai soralla nykyisen ympäröivän maanpinnan tasoon. On huolehdittava täyttöjen tarpeellisesta tiivistämisestä painumisen estämiseksi. </w:t>
      </w:r>
    </w:p>
    <w:p w14:paraId="36B1FC04" w14:textId="77777777" w:rsidR="009E1D74" w:rsidRDefault="009E1D74" w:rsidP="009E1D74">
      <w:pPr>
        <w:pStyle w:val="IstKappaleC2"/>
        <w:spacing w:line="360" w:lineRule="auto"/>
      </w:pPr>
    </w:p>
    <w:p w14:paraId="651DF014" w14:textId="77777777" w:rsidR="009E1D74" w:rsidRDefault="00EC26D6" w:rsidP="009E1D74">
      <w:pPr>
        <w:pStyle w:val="IstKappaleC2"/>
        <w:spacing w:line="360" w:lineRule="auto"/>
      </w:pPr>
      <w:r>
        <w:lastRenderedPageBreak/>
        <w:t xml:space="preserve">Rakennuksen purkamiseen tilaaja on hakenut purkamisluvan. Ennen purkamistyöhön ryhtymistä tulee purku-urakoitsijan toimittaa kunnan rakennusvalvontaan ja ympäristönsuojeluun selvitys purkamistyön järjestämisestä ja edellytyksistä huolehtia syntyvän rakennusjätteen käsittelystä sekä käyttökelpoisten rakennusosien hyväksikäyttämisestä. </w:t>
      </w:r>
    </w:p>
    <w:p w14:paraId="48902C2C" w14:textId="77777777" w:rsidR="009E1D74" w:rsidRDefault="009E1D74" w:rsidP="009E1D74">
      <w:pPr>
        <w:pStyle w:val="IstKappaleC2"/>
        <w:spacing w:line="360" w:lineRule="auto"/>
      </w:pPr>
    </w:p>
    <w:p w14:paraId="5DFB65F4" w14:textId="77777777" w:rsidR="00235F0D" w:rsidRDefault="00EC26D6" w:rsidP="009E1D74">
      <w:pPr>
        <w:pStyle w:val="IstKappaleC2"/>
        <w:spacing w:line="360" w:lineRule="auto"/>
      </w:pPr>
      <w:r>
        <w:t>Tilaaja edellyttää purkutyönsuunnitelman laatimista, joka on hyväksytettävä tilaajalla ennen purkutyön aloittamista ja toimitettava rakennusvalvontaviranomaiselle. Suunnite</w:t>
      </w:r>
      <w:r w:rsidR="00235F0D">
        <w:t>lmasta pitää selvitä vähintään:</w:t>
      </w:r>
    </w:p>
    <w:p w14:paraId="108336E8" w14:textId="77777777" w:rsidR="00235F0D" w:rsidRDefault="00235F0D" w:rsidP="00860143">
      <w:pPr>
        <w:pStyle w:val="IstKappaleC2"/>
        <w:numPr>
          <w:ilvl w:val="0"/>
          <w:numId w:val="21"/>
        </w:numPr>
        <w:spacing w:before="240" w:line="360" w:lineRule="auto"/>
      </w:pPr>
      <w:r>
        <w:t xml:space="preserve">yleiskuvaus purkutyöstä </w:t>
      </w:r>
    </w:p>
    <w:p w14:paraId="14DE2006" w14:textId="77777777" w:rsidR="00235F0D" w:rsidRDefault="00770FD2" w:rsidP="00860143">
      <w:pPr>
        <w:pStyle w:val="IstKappaleC2"/>
        <w:numPr>
          <w:ilvl w:val="0"/>
          <w:numId w:val="21"/>
        </w:numPr>
        <w:spacing w:line="360" w:lineRule="auto"/>
      </w:pPr>
      <w:r>
        <w:t xml:space="preserve">purettavien rakenteiden materiaalit ja määrät </w:t>
      </w:r>
    </w:p>
    <w:p w14:paraId="287F536F" w14:textId="77777777" w:rsidR="00235F0D" w:rsidRDefault="00770FD2" w:rsidP="00860143">
      <w:pPr>
        <w:pStyle w:val="IstKappaleC2"/>
        <w:numPr>
          <w:ilvl w:val="0"/>
          <w:numId w:val="21"/>
        </w:numPr>
        <w:spacing w:line="360" w:lineRule="auto"/>
      </w:pPr>
      <w:r>
        <w:t xml:space="preserve">työmenetelmät ja välineet </w:t>
      </w:r>
    </w:p>
    <w:p w14:paraId="37B08737" w14:textId="77777777" w:rsidR="00235F0D" w:rsidRDefault="00770FD2" w:rsidP="00860143">
      <w:pPr>
        <w:pStyle w:val="IstKappaleC2"/>
        <w:numPr>
          <w:ilvl w:val="0"/>
          <w:numId w:val="21"/>
        </w:numPr>
        <w:spacing w:line="360" w:lineRule="auto"/>
      </w:pPr>
      <w:r>
        <w:t xml:space="preserve">purkujätteen lajittelu ja sijoitus </w:t>
      </w:r>
    </w:p>
    <w:p w14:paraId="0A40242C" w14:textId="77777777" w:rsidR="00235F0D" w:rsidRDefault="00770FD2" w:rsidP="00860143">
      <w:pPr>
        <w:pStyle w:val="IstKappaleC2"/>
        <w:numPr>
          <w:ilvl w:val="0"/>
          <w:numId w:val="21"/>
        </w:numPr>
        <w:spacing w:line="360" w:lineRule="auto"/>
      </w:pPr>
      <w:r>
        <w:t xml:space="preserve">pölyn- ja meluntorjunta </w:t>
      </w:r>
    </w:p>
    <w:p w14:paraId="59B861A2" w14:textId="77777777" w:rsidR="00235F0D" w:rsidRDefault="00770FD2" w:rsidP="00860143">
      <w:pPr>
        <w:pStyle w:val="IstKappaleC2"/>
        <w:numPr>
          <w:ilvl w:val="0"/>
          <w:numId w:val="21"/>
        </w:numPr>
        <w:spacing w:line="360" w:lineRule="auto"/>
      </w:pPr>
      <w:r>
        <w:t>työaikataulu, josta ilme</w:t>
      </w:r>
      <w:r w:rsidR="00235F0D">
        <w:t>nee purkujärjestys</w:t>
      </w:r>
    </w:p>
    <w:p w14:paraId="11865FCB" w14:textId="77777777" w:rsidR="00235F0D" w:rsidRDefault="00235F0D" w:rsidP="00860143">
      <w:pPr>
        <w:pStyle w:val="IstKappaleC2"/>
        <w:numPr>
          <w:ilvl w:val="0"/>
          <w:numId w:val="21"/>
        </w:numPr>
        <w:spacing w:line="360" w:lineRule="auto"/>
      </w:pPr>
      <w:r>
        <w:t>rakenteiden tuennet</w:t>
      </w:r>
    </w:p>
    <w:p w14:paraId="6B159D59" w14:textId="77777777" w:rsidR="00235F0D" w:rsidRDefault="00235F0D" w:rsidP="00860143">
      <w:pPr>
        <w:pStyle w:val="IstKappaleC2"/>
        <w:numPr>
          <w:ilvl w:val="0"/>
          <w:numId w:val="21"/>
        </w:numPr>
        <w:spacing w:line="360" w:lineRule="auto"/>
      </w:pPr>
      <w:r>
        <w:t>työmaasuunnitelma</w:t>
      </w:r>
    </w:p>
    <w:p w14:paraId="37425EC9" w14:textId="77777777" w:rsidR="00235F0D" w:rsidRDefault="00235F0D" w:rsidP="00860143">
      <w:pPr>
        <w:pStyle w:val="IstKappaleC2"/>
        <w:numPr>
          <w:ilvl w:val="0"/>
          <w:numId w:val="21"/>
        </w:numPr>
        <w:spacing w:line="360" w:lineRule="auto"/>
      </w:pPr>
      <w:r>
        <w:t>työturvallisuus</w:t>
      </w:r>
    </w:p>
    <w:p w14:paraId="083B1DD0" w14:textId="77777777" w:rsidR="00235F0D" w:rsidRDefault="00235F0D" w:rsidP="00860143">
      <w:pPr>
        <w:pStyle w:val="IstKappaleC2"/>
        <w:numPr>
          <w:ilvl w:val="0"/>
          <w:numId w:val="21"/>
        </w:numPr>
        <w:spacing w:after="240" w:line="360" w:lineRule="auto"/>
      </w:pPr>
      <w:r>
        <w:t>laadunvarmistus</w:t>
      </w:r>
      <w:r w:rsidR="00770FD2">
        <w:t xml:space="preserve"> </w:t>
      </w:r>
    </w:p>
    <w:p w14:paraId="6DF055E7" w14:textId="62B3FE98" w:rsidR="00F06946" w:rsidRDefault="00235F0D" w:rsidP="009E1D74">
      <w:pPr>
        <w:pStyle w:val="IstKappaleC2"/>
        <w:spacing w:line="360" w:lineRule="auto"/>
      </w:pPr>
      <w:r>
        <w:t xml:space="preserve">Purkutyönsuunnitelmasta poikkeaminen on hyväksytettävä kirjallisesti tilaajalla. </w:t>
      </w:r>
    </w:p>
    <w:p w14:paraId="4098530F" w14:textId="531F2C39" w:rsidR="00235F0D" w:rsidRDefault="00235F0D" w:rsidP="009E1D74">
      <w:pPr>
        <w:pStyle w:val="IstKappaleC2"/>
        <w:spacing w:line="360" w:lineRule="auto"/>
      </w:pPr>
      <w:r>
        <w:t>Purkamistyötä ei saa aloittaa ennen kuin rakennusvalvontaviranomainen on hyväksynyt vastaavan työnjohtajan.</w:t>
      </w:r>
    </w:p>
    <w:p w14:paraId="2EB73D25" w14:textId="77777777" w:rsidR="009E1D74" w:rsidRDefault="009E1D74" w:rsidP="009E1D74">
      <w:pPr>
        <w:pStyle w:val="IstKappaleC2"/>
        <w:spacing w:line="360" w:lineRule="auto"/>
      </w:pPr>
    </w:p>
    <w:p w14:paraId="46B16DFC" w14:textId="77777777" w:rsidR="009E1D74" w:rsidRDefault="00235F0D" w:rsidP="009E1D74">
      <w:pPr>
        <w:pStyle w:val="IstKappaleC2"/>
        <w:spacing w:line="360" w:lineRule="auto"/>
      </w:pPr>
      <w:r>
        <w:t xml:space="preserve">Rakennuksessa on suoritettu asbesti- ja haitta-ainekartoitus. Asbesti- ja haitta-ainepurkutyö sisältyy purku-urakkaan. </w:t>
      </w:r>
    </w:p>
    <w:p w14:paraId="1FD54992" w14:textId="77777777" w:rsidR="009E1D74" w:rsidRPr="009E1D74" w:rsidRDefault="00235F0D" w:rsidP="009E1D74">
      <w:pPr>
        <w:pStyle w:val="IstKappaleC2"/>
        <w:spacing w:line="360" w:lineRule="auto"/>
        <w:rPr>
          <w:b/>
          <w:u w:val="single"/>
        </w:rPr>
      </w:pPr>
      <w:r w:rsidRPr="009E1D74">
        <w:rPr>
          <w:b/>
          <w:u w:val="single"/>
        </w:rPr>
        <w:t xml:space="preserve">Asbesti: </w:t>
      </w:r>
    </w:p>
    <w:p w14:paraId="54742487" w14:textId="77777777" w:rsidR="009E1D74" w:rsidRDefault="00235F0D" w:rsidP="009E1D74">
      <w:pPr>
        <w:pStyle w:val="IstKappaleC2"/>
        <w:spacing w:line="360" w:lineRule="auto"/>
      </w:pPr>
      <w:r>
        <w:t xml:space="preserve">Asbestilainsäädäntö uudistui vuoden 2016 alussa. </w:t>
      </w:r>
    </w:p>
    <w:p w14:paraId="06AA3B9E" w14:textId="77777777" w:rsidR="009E1D74" w:rsidRDefault="00235F0D" w:rsidP="009E1D74">
      <w:pPr>
        <w:pStyle w:val="IstKappaleC2"/>
        <w:spacing w:line="360" w:lineRule="auto"/>
      </w:pPr>
      <w:r>
        <w:t xml:space="preserve">Asbestipurkutyöt pitää suorittaa asbestityönä asbestinpurkuvaltuutuksen omaavan yrityksen tai yhteisön toimesta. Asbestipurkutyössä on noudatettava: </w:t>
      </w:r>
    </w:p>
    <w:p w14:paraId="4BBDD771" w14:textId="77777777" w:rsidR="009E1D74" w:rsidRPr="00B54808" w:rsidRDefault="00235F0D" w:rsidP="009E1D74">
      <w:pPr>
        <w:pStyle w:val="IstKappaleC2"/>
        <w:spacing w:line="360" w:lineRule="auto"/>
        <w:rPr>
          <w:i/>
        </w:rPr>
      </w:pPr>
      <w:r w:rsidRPr="00B54808">
        <w:rPr>
          <w:i/>
        </w:rPr>
        <w:t xml:space="preserve">Laki eräistä asbestipurkutyötä koskevista vaatimuksista 684/2015 ja </w:t>
      </w:r>
      <w:proofErr w:type="spellStart"/>
      <w:r w:rsidRPr="00B54808">
        <w:rPr>
          <w:i/>
        </w:rPr>
        <w:t>VNa</w:t>
      </w:r>
      <w:proofErr w:type="spellEnd"/>
      <w:r w:rsidRPr="00B54808">
        <w:rPr>
          <w:i/>
        </w:rPr>
        <w:t xml:space="preserve"> asbestityön turvallisuudesta 798/2015. </w:t>
      </w:r>
    </w:p>
    <w:p w14:paraId="4CFEE8FC" w14:textId="77777777" w:rsidR="009E1D74" w:rsidRDefault="00235F0D" w:rsidP="009E1D74">
      <w:pPr>
        <w:pStyle w:val="IstKappaleC2"/>
        <w:spacing w:line="360" w:lineRule="auto"/>
      </w:pPr>
      <w:r w:rsidRPr="00B54808">
        <w:rPr>
          <w:i/>
        </w:rPr>
        <w:lastRenderedPageBreak/>
        <w:t xml:space="preserve">Purkutyötä koskee myös </w:t>
      </w:r>
      <w:proofErr w:type="spellStart"/>
      <w:r w:rsidRPr="00B54808">
        <w:rPr>
          <w:i/>
        </w:rPr>
        <w:t>Ratu</w:t>
      </w:r>
      <w:proofErr w:type="spellEnd"/>
      <w:r w:rsidRPr="00B54808">
        <w:rPr>
          <w:i/>
        </w:rPr>
        <w:t>-kortti 82-0347</w:t>
      </w:r>
      <w:r>
        <w:t xml:space="preserve"> Asbestia sisältävän </w:t>
      </w:r>
      <w:r w:rsidRPr="00B54808">
        <w:rPr>
          <w:i/>
        </w:rPr>
        <w:t>rakenteiden purku 10/2009.</w:t>
      </w:r>
      <w:r>
        <w:t xml:space="preserve"> </w:t>
      </w:r>
    </w:p>
    <w:p w14:paraId="6A3CEAB4" w14:textId="77777777" w:rsidR="00B54808" w:rsidRDefault="00235F0D" w:rsidP="009E1D74">
      <w:pPr>
        <w:pStyle w:val="IstKappaleC2"/>
        <w:spacing w:line="360" w:lineRule="auto"/>
      </w:pPr>
      <w:r w:rsidRPr="00B54808">
        <w:rPr>
          <w:i/>
        </w:rPr>
        <w:t>Asbestipitoisen jätteen käsittely Jätelain 646-666, 1.5.2012 mukaan</w:t>
      </w:r>
      <w:r>
        <w:t xml:space="preserve">. </w:t>
      </w:r>
    </w:p>
    <w:p w14:paraId="5E631CD7" w14:textId="383CFA53" w:rsidR="009E1D74" w:rsidRPr="00F06946" w:rsidRDefault="00235F0D" w:rsidP="00F06946">
      <w:pPr>
        <w:pStyle w:val="IstKappaleC2"/>
        <w:spacing w:line="360" w:lineRule="auto"/>
        <w:rPr>
          <w:i/>
        </w:rPr>
      </w:pPr>
      <w:r>
        <w:t xml:space="preserve">Lisäksi on noudatettava paikallisen ympäristökeskuksen, </w:t>
      </w:r>
      <w:r w:rsidRPr="00B54808">
        <w:rPr>
          <w:i/>
        </w:rPr>
        <w:t xml:space="preserve">Itäisen Työsuojelupiirin päätöksiä ja viranomaisohjeita. </w:t>
      </w:r>
    </w:p>
    <w:p w14:paraId="1B564CEF" w14:textId="77777777" w:rsidR="00235F0D" w:rsidRDefault="00235F0D" w:rsidP="009E1D74">
      <w:pPr>
        <w:pStyle w:val="IstKappaleC2"/>
        <w:spacing w:line="360" w:lineRule="auto"/>
      </w:pPr>
      <w:r>
        <w:t>Asbestipurkajan tulee toimittaa tiedot rakenteisiin jätetyistä tai löydetyistä uusista asbestipitoisista materiaaleista purkutyön tilaajalle.</w:t>
      </w:r>
    </w:p>
    <w:p w14:paraId="58D224B8" w14:textId="77777777" w:rsidR="009E1D74" w:rsidRDefault="009E1D74" w:rsidP="009E1D74">
      <w:pPr>
        <w:pStyle w:val="IstKappaleC2"/>
        <w:spacing w:line="360" w:lineRule="auto"/>
        <w:rPr>
          <w:b/>
          <w:u w:val="single"/>
        </w:rPr>
      </w:pPr>
    </w:p>
    <w:p w14:paraId="10D79404" w14:textId="77777777" w:rsidR="00235F0D" w:rsidRPr="00235F0D" w:rsidRDefault="00235F0D" w:rsidP="009E1D74">
      <w:pPr>
        <w:pStyle w:val="IstKappaleC2"/>
        <w:spacing w:line="360" w:lineRule="auto"/>
        <w:rPr>
          <w:b/>
          <w:u w:val="single"/>
        </w:rPr>
      </w:pPr>
      <w:r w:rsidRPr="00235F0D">
        <w:rPr>
          <w:b/>
          <w:u w:val="single"/>
        </w:rPr>
        <w:t xml:space="preserve">Haitta-aineet: </w:t>
      </w:r>
    </w:p>
    <w:p w14:paraId="395629E1" w14:textId="77777777" w:rsidR="00235F0D" w:rsidRDefault="00235F0D" w:rsidP="009E1D74">
      <w:pPr>
        <w:pStyle w:val="IstKappaleC2"/>
        <w:spacing w:line="360" w:lineRule="auto"/>
      </w:pPr>
      <w:r>
        <w:t xml:space="preserve">PCB tai LYIJYÄ sisältävien materiaalien purkamisessa noudatetaan </w:t>
      </w:r>
      <w:proofErr w:type="spellStart"/>
      <w:r w:rsidRPr="00B54808">
        <w:rPr>
          <w:i/>
        </w:rPr>
        <w:t>Ratu</w:t>
      </w:r>
      <w:proofErr w:type="spellEnd"/>
      <w:r w:rsidRPr="00B54808">
        <w:rPr>
          <w:i/>
        </w:rPr>
        <w:t xml:space="preserve"> 82-0381</w:t>
      </w:r>
      <w:r>
        <w:t xml:space="preserve"> ohjekorttia.</w:t>
      </w:r>
    </w:p>
    <w:p w14:paraId="39918111" w14:textId="77777777" w:rsidR="00235F0D" w:rsidRPr="00B54808" w:rsidRDefault="00770FD2" w:rsidP="009E1D74">
      <w:pPr>
        <w:pStyle w:val="IstKappaleC2"/>
        <w:spacing w:line="360" w:lineRule="auto"/>
        <w:rPr>
          <w:i/>
        </w:rPr>
      </w:pPr>
      <w:proofErr w:type="spellStart"/>
      <w:r>
        <w:t>Kosteus-ja</w:t>
      </w:r>
      <w:proofErr w:type="spellEnd"/>
      <w:r>
        <w:t xml:space="preserve"> </w:t>
      </w:r>
      <w:proofErr w:type="spellStart"/>
      <w:r>
        <w:t>mikrobivauriotuneiden</w:t>
      </w:r>
      <w:proofErr w:type="spellEnd"/>
      <w:r>
        <w:t xml:space="preserve"> rakenteiden purkaminen tehdään </w:t>
      </w:r>
      <w:proofErr w:type="spellStart"/>
      <w:r w:rsidRPr="00B54808">
        <w:rPr>
          <w:i/>
        </w:rPr>
        <w:t>Ratu</w:t>
      </w:r>
      <w:proofErr w:type="spellEnd"/>
      <w:r w:rsidRPr="00B54808">
        <w:rPr>
          <w:i/>
        </w:rPr>
        <w:t xml:space="preserve"> 82-0383</w:t>
      </w:r>
      <w:r>
        <w:t xml:space="preserve"> kortin mukaan. Lisäksi tulee noudattaa seuraavia lakeja: </w:t>
      </w:r>
      <w:r w:rsidRPr="00B54808">
        <w:rPr>
          <w:i/>
        </w:rPr>
        <w:t>Jätelaki 646-2011</w:t>
      </w:r>
      <w:r>
        <w:t xml:space="preserve"> </w:t>
      </w:r>
      <w:r w:rsidRPr="00B54808">
        <w:rPr>
          <w:i/>
        </w:rPr>
        <w:t xml:space="preserve">Työturvallisuuslaki 738/2002 (709/ </w:t>
      </w:r>
      <w:proofErr w:type="gramStart"/>
      <w:r w:rsidRPr="00B54808">
        <w:rPr>
          <w:i/>
        </w:rPr>
        <w:t>2008 )</w:t>
      </w:r>
      <w:proofErr w:type="gramEnd"/>
      <w:r w:rsidRPr="00B54808">
        <w:rPr>
          <w:i/>
        </w:rPr>
        <w:t xml:space="preserve"> </w:t>
      </w:r>
    </w:p>
    <w:p w14:paraId="1E114B56" w14:textId="77777777" w:rsidR="00235F0D" w:rsidRDefault="00770FD2" w:rsidP="009E1D74">
      <w:pPr>
        <w:pStyle w:val="IstKappaleC2"/>
        <w:spacing w:line="360" w:lineRule="auto"/>
      </w:pPr>
      <w:r w:rsidRPr="00B54808">
        <w:rPr>
          <w:i/>
        </w:rPr>
        <w:t>Ympäristönsuojeluasetus ja – laki 169/2000 ja 86/2000</w:t>
      </w:r>
      <w:r>
        <w:t xml:space="preserve"> Tilaaja pidättää itsellään oikeuden varata ennen purkutöiden aloittamista itselleen rakennustarvikkeita, koneita tai laitteita. Näiden irrottaminen ja siirtäminen tilaajan osoittamaan paikkaan sisältyy urakkaan. </w:t>
      </w:r>
    </w:p>
    <w:p w14:paraId="1883D3C6" w14:textId="77777777" w:rsidR="00901E25" w:rsidRDefault="00901E25" w:rsidP="009E1D74">
      <w:pPr>
        <w:pStyle w:val="IstKappaleC2"/>
        <w:spacing w:line="360" w:lineRule="auto"/>
      </w:pPr>
    </w:p>
    <w:p w14:paraId="4341712F" w14:textId="381C7EE5" w:rsidR="00901E25" w:rsidRDefault="00770FD2" w:rsidP="00F06946">
      <w:pPr>
        <w:pStyle w:val="IstKappaleC2"/>
        <w:spacing w:line="360" w:lineRule="auto"/>
      </w:pPr>
      <w:r>
        <w:t xml:space="preserve">Kiinteistön erottamisesta kaukolämpö-, vesihuolto- ja sähköverkosta huolehtii tilaaja ennen purkutyön aloittamista. Purkutyötä ei saa aloittaa ennen kuin em. verkoista erottamiset on tehty. Verkosta erotettujen putkien ja johtojen purkaminen sisältyy kokonaisurakkaan tontin rajalle/liittymä sululle saakka. </w:t>
      </w:r>
    </w:p>
    <w:p w14:paraId="40A002EC" w14:textId="77777777" w:rsidR="00235F0D" w:rsidRDefault="00770FD2" w:rsidP="009E1D74">
      <w:pPr>
        <w:pStyle w:val="IstKappaleC2"/>
        <w:spacing w:line="360" w:lineRule="auto"/>
      </w:pPr>
      <w:r>
        <w:t xml:space="preserve">Purkutyön loputtua vastaanottotarkastukseen mennessä on tilaajalle toimitettava lopullinen rakennusjäteselvitys tositteineen ja jätteensiirtoasiakirjoineen. </w:t>
      </w:r>
    </w:p>
    <w:p w14:paraId="559CF252" w14:textId="77777777" w:rsidR="00770FD2" w:rsidRPr="002555B7" w:rsidRDefault="00770FD2" w:rsidP="009E1D74">
      <w:pPr>
        <w:pStyle w:val="IstKappaleC2"/>
        <w:spacing w:line="360" w:lineRule="auto"/>
      </w:pPr>
      <w:r>
        <w:t>Purku-uraka</w:t>
      </w:r>
      <w:r w:rsidR="00B54808">
        <w:t>ssa on noudatettava jätelakia</w:t>
      </w:r>
      <w:r w:rsidR="00B54808" w:rsidRPr="002555B7">
        <w:t>, Vesannon, Tervon ja Keiteleen</w:t>
      </w:r>
      <w:r w:rsidRPr="002555B7">
        <w:t xml:space="preserve"> kuntien ympäristönsuojelumääräyksiä. </w:t>
      </w:r>
    </w:p>
    <w:p w14:paraId="010924C9" w14:textId="77777777" w:rsidR="00235F0D" w:rsidRDefault="00770FD2" w:rsidP="009E1D74">
      <w:pPr>
        <w:pStyle w:val="IstNumOtsikko1"/>
        <w:spacing w:line="360" w:lineRule="auto"/>
      </w:pPr>
      <w:bookmarkStart w:id="10" w:name="_Toc3532577"/>
      <w:r>
        <w:t>TYÖMAAN JOHTOVELVOLLISUUDET JA TYÖMAAPALVELUT</w:t>
      </w:r>
      <w:bookmarkEnd w:id="10"/>
      <w:r>
        <w:t xml:space="preserve"> </w:t>
      </w:r>
    </w:p>
    <w:p w14:paraId="56D4E333" w14:textId="77777777" w:rsidR="00235F0D" w:rsidRDefault="00770FD2" w:rsidP="009E1D74">
      <w:pPr>
        <w:pStyle w:val="IstKappaleC2"/>
        <w:spacing w:line="360" w:lineRule="auto"/>
      </w:pPr>
      <w:r>
        <w:t xml:space="preserve">Työmaan johtovelvollisuuksista vastaa hankkeen pääurakoitsija, joka toimii kohteen päätoteuttajana. </w:t>
      </w:r>
    </w:p>
    <w:p w14:paraId="635154BB" w14:textId="165C018B" w:rsidR="00EC24BC" w:rsidRDefault="00770FD2" w:rsidP="00F06946">
      <w:pPr>
        <w:pStyle w:val="IstKappaleC2"/>
        <w:spacing w:line="360" w:lineRule="auto"/>
        <w:rPr>
          <w:rFonts w:asciiTheme="majorHAnsi" w:hAnsiTheme="majorHAnsi"/>
          <w:b/>
          <w:caps/>
          <w:sz w:val="24"/>
        </w:rPr>
      </w:pPr>
      <w:r>
        <w:t xml:space="preserve">Työmaapalveluista vastaa hankkeen pääurakoitsija YSE 1998 mukaisessa laajuudessa. </w:t>
      </w:r>
      <w:bookmarkStart w:id="11" w:name="_Toc3532578"/>
      <w:r w:rsidR="00EC24BC">
        <w:br w:type="page"/>
      </w:r>
    </w:p>
    <w:p w14:paraId="3BAFF75F" w14:textId="6F6A7D2F" w:rsidR="00235F0D" w:rsidRDefault="00770FD2" w:rsidP="009E1D74">
      <w:pPr>
        <w:pStyle w:val="IstNumOtsikko1"/>
        <w:spacing w:line="360" w:lineRule="auto"/>
      </w:pPr>
      <w:r>
        <w:lastRenderedPageBreak/>
        <w:t>ASIAKIRJAT</w:t>
      </w:r>
      <w:bookmarkEnd w:id="11"/>
      <w:r>
        <w:t xml:space="preserve"> </w:t>
      </w:r>
    </w:p>
    <w:p w14:paraId="68B1DA6A" w14:textId="77777777" w:rsidR="00235F0D" w:rsidRDefault="00770FD2" w:rsidP="00901E25">
      <w:pPr>
        <w:pStyle w:val="IstNumOtsikko2"/>
      </w:pPr>
      <w:bookmarkStart w:id="12" w:name="_Toc3532579"/>
      <w:r>
        <w:t>Tarjouspyyntöasiakirjat</w:t>
      </w:r>
      <w:bookmarkEnd w:id="12"/>
      <w:r>
        <w:t xml:space="preserve"> </w:t>
      </w:r>
    </w:p>
    <w:p w14:paraId="0A150BB9" w14:textId="77777777" w:rsidR="00235F0D" w:rsidRDefault="00770FD2" w:rsidP="009E1D74">
      <w:pPr>
        <w:pStyle w:val="IstKappaleC2"/>
        <w:spacing w:line="360" w:lineRule="auto"/>
      </w:pPr>
      <w:r>
        <w:t xml:space="preserve">Urakan tarjouspyyntöasiakirjat on lueteltu tarjouspyyntökirjeessä. Tarjouspyyntöasiakirjat ovat saatavilla sähköisenä. (pdf) </w:t>
      </w:r>
    </w:p>
    <w:p w14:paraId="646F6B4E" w14:textId="77777777" w:rsidR="00235F0D" w:rsidRDefault="00770FD2" w:rsidP="00901E25">
      <w:pPr>
        <w:pStyle w:val="IstNumOtsikko2"/>
      </w:pPr>
      <w:bookmarkStart w:id="13" w:name="_Toc3532580"/>
      <w:r>
        <w:t>Urakkasopimusasiakirjat</w:t>
      </w:r>
      <w:bookmarkEnd w:id="13"/>
      <w:r>
        <w:t xml:space="preserve"> </w:t>
      </w:r>
    </w:p>
    <w:p w14:paraId="21748AE5" w14:textId="77777777" w:rsidR="00901E25" w:rsidRDefault="00770FD2" w:rsidP="009E1D74">
      <w:pPr>
        <w:pStyle w:val="IstKappaleC2"/>
        <w:spacing w:line="360" w:lineRule="auto"/>
      </w:pPr>
      <w:r>
        <w:t xml:space="preserve">Urakkasopimus laaditaan pienurakkasopimuslomakkeelle RT 80265. </w:t>
      </w:r>
    </w:p>
    <w:p w14:paraId="0F013AD3" w14:textId="77777777" w:rsidR="00901E25" w:rsidRDefault="00901E25" w:rsidP="009E1D74">
      <w:pPr>
        <w:pStyle w:val="IstKappaleC2"/>
        <w:spacing w:line="360" w:lineRule="auto"/>
      </w:pPr>
    </w:p>
    <w:p w14:paraId="3D3A7D01" w14:textId="77777777" w:rsidR="00901E25" w:rsidRDefault="00770FD2" w:rsidP="00B54808">
      <w:pPr>
        <w:pStyle w:val="IstKappaleC2"/>
        <w:spacing w:line="360" w:lineRule="auto"/>
      </w:pPr>
      <w:r>
        <w:t>Urakassa noudatetaan ”rakennusurakan yleisiä sopimusehtoja YSE 1998” mikäli sopimusasiaki</w:t>
      </w:r>
      <w:r w:rsidR="00B54808">
        <w:t>rjoissa ei ole toisin mainittu.</w:t>
      </w:r>
    </w:p>
    <w:p w14:paraId="07DA6CBA" w14:textId="77777777" w:rsidR="00B54808" w:rsidRDefault="00B54808" w:rsidP="00B54808">
      <w:pPr>
        <w:pStyle w:val="IstKappaleC2"/>
        <w:spacing w:line="360" w:lineRule="auto"/>
      </w:pPr>
    </w:p>
    <w:p w14:paraId="6189DB7C" w14:textId="77777777" w:rsidR="00235F0D" w:rsidRDefault="00770FD2" w:rsidP="009E1D74">
      <w:pPr>
        <w:pStyle w:val="IstKappaleC2"/>
        <w:spacing w:line="360" w:lineRule="auto"/>
      </w:pPr>
      <w:r>
        <w:t>Urakkasopimukseen liitetään tämä urakkaohjelma liitteineen, tarjouspyyntökirje, tarjouspyynnön jälkeen mahdollisesti lähetetyt lisäkirjeet, tarjous, purkamislupa, asbesti- ja haitta-ainekartoitusraportti ja rakennusten pääkuvat (asema, pohjat, leikkaus ja julk</w:t>
      </w:r>
      <w:r w:rsidR="00235F0D">
        <w:t>isivut)</w:t>
      </w:r>
    </w:p>
    <w:p w14:paraId="00B5FB91" w14:textId="77777777" w:rsidR="00235F0D" w:rsidRDefault="00770FD2" w:rsidP="00901E25">
      <w:pPr>
        <w:pStyle w:val="IstNumOtsikko2"/>
      </w:pPr>
      <w:bookmarkStart w:id="14" w:name="_Toc3532581"/>
      <w:r>
        <w:t>Asiakirjojen pätevyysjärjestys</w:t>
      </w:r>
      <w:bookmarkEnd w:id="14"/>
      <w:r>
        <w:t xml:space="preserve"> </w:t>
      </w:r>
    </w:p>
    <w:p w14:paraId="6080A325" w14:textId="77777777" w:rsidR="00235F0D" w:rsidRDefault="00770FD2" w:rsidP="009E1D74">
      <w:pPr>
        <w:pStyle w:val="IstKappaleC2"/>
        <w:spacing w:line="360" w:lineRule="auto"/>
      </w:pPr>
      <w:r>
        <w:t xml:space="preserve">Asiakirjojen pätevyysjärjestys on rakennusurakan yleiset sopimusehdot YSE 1998, 13 </w:t>
      </w:r>
      <w:proofErr w:type="gramStart"/>
      <w:r>
        <w:t>§:ään</w:t>
      </w:r>
      <w:proofErr w:type="gramEnd"/>
      <w:r>
        <w:t xml:space="preserve"> tehdyin lisäyksin ja täsmennyksin seuraava: </w:t>
      </w:r>
    </w:p>
    <w:p w14:paraId="41FFA87F" w14:textId="77777777" w:rsidR="00235F0D" w:rsidRDefault="00770FD2" w:rsidP="00860143">
      <w:pPr>
        <w:pStyle w:val="IstKappaleC2"/>
        <w:numPr>
          <w:ilvl w:val="0"/>
          <w:numId w:val="23"/>
        </w:numPr>
        <w:spacing w:line="360" w:lineRule="auto"/>
      </w:pPr>
      <w:r>
        <w:t xml:space="preserve">Kaupalliset asiakirjat: </w:t>
      </w:r>
    </w:p>
    <w:p w14:paraId="07EFDE37" w14:textId="77777777" w:rsidR="00235F0D" w:rsidRDefault="00770FD2" w:rsidP="00860143">
      <w:pPr>
        <w:pStyle w:val="IstKappaleC2"/>
        <w:numPr>
          <w:ilvl w:val="0"/>
          <w:numId w:val="22"/>
        </w:numPr>
        <w:spacing w:line="360" w:lineRule="auto"/>
      </w:pPr>
      <w:r>
        <w:t xml:space="preserve">Urakkasopimus </w:t>
      </w:r>
    </w:p>
    <w:p w14:paraId="182CA1CD" w14:textId="77777777" w:rsidR="00235F0D" w:rsidRDefault="00770FD2" w:rsidP="00860143">
      <w:pPr>
        <w:pStyle w:val="IstKappaleC2"/>
        <w:numPr>
          <w:ilvl w:val="0"/>
          <w:numId w:val="22"/>
        </w:numPr>
        <w:spacing w:line="360" w:lineRule="auto"/>
      </w:pPr>
      <w:r>
        <w:t xml:space="preserve">Tarjouksen selonottotilaisuuden muistio </w:t>
      </w:r>
    </w:p>
    <w:p w14:paraId="0347E355" w14:textId="77777777" w:rsidR="00235F0D" w:rsidRDefault="00770FD2" w:rsidP="00860143">
      <w:pPr>
        <w:pStyle w:val="IstKappaleC2"/>
        <w:numPr>
          <w:ilvl w:val="0"/>
          <w:numId w:val="22"/>
        </w:numPr>
        <w:spacing w:line="360" w:lineRule="auto"/>
      </w:pPr>
      <w:r>
        <w:t xml:space="preserve">Urakkaohjelma 21.9.2018 liitteineen </w:t>
      </w:r>
    </w:p>
    <w:p w14:paraId="77E8EDA5" w14:textId="77777777" w:rsidR="00235F0D" w:rsidRDefault="00770FD2" w:rsidP="00860143">
      <w:pPr>
        <w:pStyle w:val="IstKappaleC2"/>
        <w:numPr>
          <w:ilvl w:val="0"/>
          <w:numId w:val="22"/>
        </w:numPr>
        <w:spacing w:line="360" w:lineRule="auto"/>
      </w:pPr>
      <w:r>
        <w:t xml:space="preserve">Rakennusurakan yleiset sopimusehdot YSE 1998, RT 16- 10660 </w:t>
      </w:r>
    </w:p>
    <w:p w14:paraId="3DF1D4DF" w14:textId="77777777" w:rsidR="00235F0D" w:rsidRDefault="00770FD2" w:rsidP="00860143">
      <w:pPr>
        <w:pStyle w:val="IstKappaleC2"/>
        <w:numPr>
          <w:ilvl w:val="0"/>
          <w:numId w:val="22"/>
        </w:numPr>
        <w:spacing w:line="360" w:lineRule="auto"/>
      </w:pPr>
      <w:r>
        <w:t xml:space="preserve">Tarjouspyyntö ja ennen tarjouksen antamista mahdollisesti annetut kirjalliset lisäselvitykset </w:t>
      </w:r>
    </w:p>
    <w:p w14:paraId="01803839" w14:textId="77777777" w:rsidR="00235F0D" w:rsidRDefault="00770FD2" w:rsidP="00860143">
      <w:pPr>
        <w:pStyle w:val="IstKappaleC2"/>
        <w:numPr>
          <w:ilvl w:val="0"/>
          <w:numId w:val="22"/>
        </w:numPr>
        <w:spacing w:line="360" w:lineRule="auto"/>
      </w:pPr>
      <w:r>
        <w:t xml:space="preserve">Maksuerätaulukko </w:t>
      </w:r>
    </w:p>
    <w:p w14:paraId="2EF98194" w14:textId="77777777" w:rsidR="00235F0D" w:rsidRDefault="00770FD2" w:rsidP="00860143">
      <w:pPr>
        <w:pStyle w:val="IstKappaleC2"/>
        <w:numPr>
          <w:ilvl w:val="0"/>
          <w:numId w:val="22"/>
        </w:numPr>
        <w:spacing w:line="360" w:lineRule="auto"/>
      </w:pPr>
      <w:r>
        <w:t xml:space="preserve">Urakoitsijan tarjous </w:t>
      </w:r>
    </w:p>
    <w:p w14:paraId="34ECDE50" w14:textId="77777777" w:rsidR="00235F0D" w:rsidRDefault="00770FD2" w:rsidP="00860143">
      <w:pPr>
        <w:pStyle w:val="IstKappaleC2"/>
        <w:numPr>
          <w:ilvl w:val="0"/>
          <w:numId w:val="23"/>
        </w:numPr>
        <w:spacing w:line="360" w:lineRule="auto"/>
      </w:pPr>
      <w:r>
        <w:t xml:space="preserve">Tekniset asiakirjat: </w:t>
      </w:r>
    </w:p>
    <w:p w14:paraId="7E197658" w14:textId="7DB03B37" w:rsidR="00235F0D" w:rsidRDefault="00770FD2" w:rsidP="00860143">
      <w:pPr>
        <w:pStyle w:val="IstKappaleC2"/>
        <w:numPr>
          <w:ilvl w:val="0"/>
          <w:numId w:val="22"/>
        </w:numPr>
        <w:spacing w:line="360" w:lineRule="auto"/>
      </w:pPr>
      <w:r>
        <w:t xml:space="preserve">Purkamislupa </w:t>
      </w:r>
      <w:r w:rsidR="002555B7">
        <w:t>asetettu vireille 28.3.</w:t>
      </w:r>
      <w:r>
        <w:t>201</w:t>
      </w:r>
      <w:r w:rsidR="002555B7">
        <w:t>9</w:t>
      </w:r>
      <w:r>
        <w:t xml:space="preserve"> </w:t>
      </w:r>
    </w:p>
    <w:p w14:paraId="31DDF6E8" w14:textId="77777777" w:rsidR="00235F0D" w:rsidRDefault="00770FD2" w:rsidP="00860143">
      <w:pPr>
        <w:pStyle w:val="IstKappaleC2"/>
        <w:numPr>
          <w:ilvl w:val="0"/>
          <w:numId w:val="22"/>
        </w:numPr>
        <w:spacing w:line="360" w:lineRule="auto"/>
      </w:pPr>
      <w:r>
        <w:t xml:space="preserve">Asbesti- ja haitta-ainekartoitusraportit 1.10. 2018 </w:t>
      </w:r>
    </w:p>
    <w:p w14:paraId="2B55F7ED" w14:textId="77777777" w:rsidR="00235F0D" w:rsidRDefault="00770FD2" w:rsidP="00860143">
      <w:pPr>
        <w:pStyle w:val="IstKappaleC2"/>
        <w:numPr>
          <w:ilvl w:val="0"/>
          <w:numId w:val="22"/>
        </w:numPr>
        <w:spacing w:line="360" w:lineRule="auto"/>
      </w:pPr>
      <w:r>
        <w:t xml:space="preserve">Rakennusten pääkuvat (asema, pohjat, leikkaus ja julkisivut) Asiakirjat täydentävät toisiaan. Rakennusosan tai suorituksen määrittelyksi riittää, että siitä on maininta jossakin asiakirjasta. </w:t>
      </w:r>
    </w:p>
    <w:p w14:paraId="6E343A56" w14:textId="77777777" w:rsidR="00235F0D" w:rsidRDefault="00770FD2" w:rsidP="00901E25">
      <w:pPr>
        <w:pStyle w:val="IstNumOtsikko2"/>
      </w:pPr>
      <w:bookmarkStart w:id="15" w:name="_Toc3532582"/>
      <w:r>
        <w:lastRenderedPageBreak/>
        <w:t>Tilaajan määrälaskenta</w:t>
      </w:r>
      <w:bookmarkEnd w:id="15"/>
      <w:r>
        <w:t xml:space="preserve"> </w:t>
      </w:r>
    </w:p>
    <w:p w14:paraId="64AED4D9" w14:textId="77777777" w:rsidR="00235F0D" w:rsidRDefault="00770FD2" w:rsidP="009E1D74">
      <w:pPr>
        <w:pStyle w:val="IstKappaleC2"/>
        <w:spacing w:line="360" w:lineRule="auto"/>
      </w:pPr>
      <w:r>
        <w:t xml:space="preserve">Tilaaja ei ole laatinut määräluetteloa. </w:t>
      </w:r>
    </w:p>
    <w:p w14:paraId="22288058" w14:textId="77777777" w:rsidR="00235F0D" w:rsidRDefault="00770FD2" w:rsidP="00901E25">
      <w:pPr>
        <w:pStyle w:val="IstNumOtsikko2"/>
      </w:pPr>
      <w:bookmarkStart w:id="16" w:name="_Toc3532583"/>
      <w:r>
        <w:t>Sopimukseen sidottavat määrät</w:t>
      </w:r>
      <w:bookmarkEnd w:id="16"/>
      <w:r>
        <w:t xml:space="preserve"> </w:t>
      </w:r>
    </w:p>
    <w:p w14:paraId="06D07EF2" w14:textId="77777777" w:rsidR="00235F0D" w:rsidRDefault="00770FD2" w:rsidP="009E1D74">
      <w:pPr>
        <w:pStyle w:val="IstKappaleC2"/>
        <w:spacing w:line="360" w:lineRule="auto"/>
      </w:pPr>
      <w:r>
        <w:t xml:space="preserve">Ei ole. </w:t>
      </w:r>
    </w:p>
    <w:p w14:paraId="07A2CEA1" w14:textId="77777777" w:rsidR="00235F0D" w:rsidRDefault="00770FD2" w:rsidP="009E1D74">
      <w:pPr>
        <w:pStyle w:val="IstNumOtsikko1"/>
        <w:spacing w:line="360" w:lineRule="auto"/>
      </w:pPr>
      <w:bookmarkStart w:id="17" w:name="_Toc3532584"/>
      <w:r>
        <w:t>URAKKA-AIKA</w:t>
      </w:r>
      <w:bookmarkEnd w:id="17"/>
      <w:r>
        <w:t xml:space="preserve"> </w:t>
      </w:r>
    </w:p>
    <w:p w14:paraId="0BDD9942" w14:textId="77777777" w:rsidR="00235F0D" w:rsidRDefault="00770FD2" w:rsidP="00901E25">
      <w:pPr>
        <w:pStyle w:val="IstNumOtsikko2"/>
      </w:pPr>
      <w:bookmarkStart w:id="18" w:name="_Toc3532585"/>
      <w:r>
        <w:t>Töiden aloitus</w:t>
      </w:r>
      <w:bookmarkEnd w:id="18"/>
      <w:r>
        <w:t xml:space="preserve"> </w:t>
      </w:r>
    </w:p>
    <w:p w14:paraId="4F4D373E" w14:textId="77777777" w:rsidR="00B54808" w:rsidRDefault="00770FD2" w:rsidP="009E1D74">
      <w:pPr>
        <w:pStyle w:val="IstKappaleC2"/>
        <w:spacing w:line="360" w:lineRule="auto"/>
      </w:pPr>
      <w:r>
        <w:t xml:space="preserve">Purkutyöt saa aloittaa, kun purkamislupaan liittyvä selvitys ja vastaavaa työnjohtajaa koskeva hakemus on hyväksytty sekä tilaaja on hyväksynyt purkutyösuunnitelman ja urakkasopimus rakennusten purkamisesta on allekirjoitettu. </w:t>
      </w:r>
    </w:p>
    <w:p w14:paraId="604D1D30" w14:textId="2C1D6264" w:rsidR="00235F0D" w:rsidRPr="002555B7" w:rsidRDefault="00770FD2" w:rsidP="009E1D74">
      <w:pPr>
        <w:pStyle w:val="IstKappaleC2"/>
        <w:spacing w:line="360" w:lineRule="auto"/>
      </w:pPr>
      <w:r w:rsidRPr="002555B7">
        <w:t xml:space="preserve">Purkutyöt saa aloittaa </w:t>
      </w:r>
      <w:r w:rsidR="00C1373A" w:rsidRPr="002555B7">
        <w:t>huhti</w:t>
      </w:r>
      <w:r w:rsidRPr="002555B7">
        <w:t xml:space="preserve">kuussa 2019. </w:t>
      </w:r>
    </w:p>
    <w:p w14:paraId="0965A836" w14:textId="77777777" w:rsidR="00901E25" w:rsidRDefault="00770FD2" w:rsidP="00901E25">
      <w:pPr>
        <w:pStyle w:val="IstNumOtsikko2"/>
      </w:pPr>
      <w:bookmarkStart w:id="19" w:name="_Toc3532586"/>
      <w:r>
        <w:t>Valmistumisaika</w:t>
      </w:r>
      <w:bookmarkEnd w:id="19"/>
      <w:r>
        <w:t xml:space="preserve"> </w:t>
      </w:r>
    </w:p>
    <w:p w14:paraId="1BF2D711" w14:textId="65F2F82A" w:rsidR="00235F0D" w:rsidRPr="00B54808" w:rsidRDefault="00770FD2" w:rsidP="00901E25">
      <w:pPr>
        <w:pStyle w:val="IstKappaleC2"/>
        <w:spacing w:line="360" w:lineRule="auto"/>
        <w:rPr>
          <w:color w:val="FF0000"/>
        </w:rPr>
      </w:pPr>
      <w:r w:rsidRPr="00B54808">
        <w:rPr>
          <w:color w:val="FF0000"/>
        </w:rPr>
        <w:t>Kohte</w:t>
      </w:r>
      <w:r w:rsidR="00DE454B">
        <w:rPr>
          <w:color w:val="FF0000"/>
        </w:rPr>
        <w:t>iden</w:t>
      </w:r>
      <w:r w:rsidRPr="00B54808">
        <w:rPr>
          <w:color w:val="FF0000"/>
        </w:rPr>
        <w:t xml:space="preserve"> töiden tulee olla täysin valmiit viimeistään 3</w:t>
      </w:r>
      <w:r w:rsidR="00B54808" w:rsidRPr="00B54808">
        <w:rPr>
          <w:color w:val="FF0000"/>
        </w:rPr>
        <w:t>1</w:t>
      </w:r>
      <w:r w:rsidRPr="00B54808">
        <w:rPr>
          <w:color w:val="FF0000"/>
        </w:rPr>
        <w:t>.</w:t>
      </w:r>
      <w:r w:rsidR="00B54808" w:rsidRPr="00B54808">
        <w:rPr>
          <w:color w:val="FF0000"/>
        </w:rPr>
        <w:t>1</w:t>
      </w:r>
      <w:r w:rsidR="002555B7">
        <w:rPr>
          <w:color w:val="FF0000"/>
        </w:rPr>
        <w:t>0</w:t>
      </w:r>
      <w:r w:rsidR="00B54808" w:rsidRPr="00B54808">
        <w:rPr>
          <w:color w:val="FF0000"/>
        </w:rPr>
        <w:t>.</w:t>
      </w:r>
      <w:r w:rsidRPr="00B54808">
        <w:rPr>
          <w:color w:val="FF0000"/>
        </w:rPr>
        <w:t xml:space="preserve">2019. </w:t>
      </w:r>
    </w:p>
    <w:p w14:paraId="4E316A89" w14:textId="77777777" w:rsidR="00235F0D" w:rsidRDefault="00770FD2" w:rsidP="00901E25">
      <w:pPr>
        <w:pStyle w:val="IstNumOtsikko2"/>
      </w:pPr>
      <w:bookmarkStart w:id="20" w:name="_Toc3532587"/>
      <w:r>
        <w:t>Urakkasuoritusten tai niiden osien valmistuminen ja välitavoitteet</w:t>
      </w:r>
      <w:bookmarkEnd w:id="20"/>
    </w:p>
    <w:p w14:paraId="58D0EEEC" w14:textId="77777777" w:rsidR="00235F0D" w:rsidRDefault="00770FD2" w:rsidP="009E1D74">
      <w:pPr>
        <w:pStyle w:val="IstKappaleC2"/>
        <w:spacing w:line="360" w:lineRule="auto"/>
      </w:pPr>
      <w:r>
        <w:t>Välitavoitteita ei ole.</w:t>
      </w:r>
    </w:p>
    <w:p w14:paraId="626AB5D0" w14:textId="77777777" w:rsidR="00235F0D" w:rsidRDefault="00770FD2" w:rsidP="00901E25">
      <w:pPr>
        <w:pStyle w:val="IstNumOtsikko2"/>
      </w:pPr>
      <w:bookmarkStart w:id="21" w:name="_Toc3532588"/>
      <w:r>
        <w:t>Viivästyssakko ja vahingonkorvaus</w:t>
      </w:r>
      <w:bookmarkEnd w:id="21"/>
      <w:r>
        <w:t xml:space="preserve"> </w:t>
      </w:r>
    </w:p>
    <w:p w14:paraId="32CDE3D9" w14:textId="77777777" w:rsidR="00235F0D" w:rsidRDefault="00235F0D" w:rsidP="009E1D74">
      <w:pPr>
        <w:pStyle w:val="IstKappaleC2"/>
        <w:spacing w:line="360" w:lineRule="auto"/>
      </w:pPr>
      <w:r>
        <w:t xml:space="preserve">Työn valmistumisen viivästyessä urakkasopimuksen mukaisesta ajankohdasta peritään kultakin työpäivältä viivästyssakkoa kokonaisurakasta 0,2 % arvonlisäverollisesta urakkahinnasta, kuitenkin enintään 50 työpäivältä. Työpäivällä tarkoitetaan arkipäiviä maanantaista perjantaihin. </w:t>
      </w:r>
    </w:p>
    <w:p w14:paraId="1FAADC44" w14:textId="77777777" w:rsidR="00235F0D" w:rsidRDefault="00235F0D" w:rsidP="00901E25">
      <w:pPr>
        <w:pStyle w:val="IstNumOtsikko2"/>
      </w:pPr>
      <w:bookmarkStart w:id="22" w:name="_Toc3532589"/>
      <w:r>
        <w:t>Työaikataulun tekeminen</w:t>
      </w:r>
      <w:bookmarkEnd w:id="22"/>
      <w:r>
        <w:t xml:space="preserve"> </w:t>
      </w:r>
    </w:p>
    <w:p w14:paraId="78D0EDC6" w14:textId="77777777" w:rsidR="00235F0D" w:rsidRDefault="00235F0D" w:rsidP="009E1D74">
      <w:pPr>
        <w:pStyle w:val="IstKappaleC2"/>
        <w:spacing w:line="360" w:lineRule="auto"/>
      </w:pPr>
      <w:r>
        <w:t>Työmaan johtovelvollisuuksista vastaavan pääurakoitsijan on laadittava yhdessä tilaajan kanssa työaikataulu kahden viikon kuluessa urakkasopimuksen allekirjoittamisesta. Aikatauluun on merkittävä työvaiheet viikoittain. Näin laadittu aikataulu hyväksytään yhteisesti velvoittavaksi aikatauluksi. Aikataulun toteutumista seurataan työmaakokouksissa tai erillisissä aikataulukokouksissa.</w:t>
      </w:r>
    </w:p>
    <w:p w14:paraId="023EB34E" w14:textId="77777777" w:rsidR="000E5144" w:rsidRDefault="000E5144">
      <w:pPr>
        <w:rPr>
          <w:rFonts w:asciiTheme="majorHAnsi" w:hAnsiTheme="majorHAnsi"/>
          <w:b/>
          <w:caps/>
          <w:sz w:val="24"/>
        </w:rPr>
      </w:pPr>
      <w:r>
        <w:br w:type="page"/>
      </w:r>
    </w:p>
    <w:p w14:paraId="3A7159E1" w14:textId="77777777" w:rsidR="00901E25" w:rsidRDefault="00901E25" w:rsidP="00901E25">
      <w:pPr>
        <w:pStyle w:val="IstNumOtsikko1"/>
        <w:spacing w:line="360" w:lineRule="auto"/>
      </w:pPr>
      <w:bookmarkStart w:id="23" w:name="_Toc3532590"/>
      <w:r>
        <w:lastRenderedPageBreak/>
        <w:t>Urakoitsijan velvollisuudet</w:t>
      </w:r>
      <w:bookmarkEnd w:id="23"/>
    </w:p>
    <w:p w14:paraId="2991DC77" w14:textId="77777777" w:rsidR="00901E25" w:rsidRDefault="00770FD2" w:rsidP="00901E25">
      <w:pPr>
        <w:pStyle w:val="IstNumOtsikko2"/>
      </w:pPr>
      <w:bookmarkStart w:id="24" w:name="_Toc3532591"/>
      <w:r>
        <w:t>Vakuutukset</w:t>
      </w:r>
      <w:bookmarkEnd w:id="24"/>
      <w:r>
        <w:t xml:space="preserve"> </w:t>
      </w:r>
    </w:p>
    <w:p w14:paraId="5BC395E6" w14:textId="77777777" w:rsidR="00770FD2" w:rsidRDefault="00770FD2" w:rsidP="009E1D74">
      <w:pPr>
        <w:pStyle w:val="IstKappaleC2"/>
        <w:spacing w:line="360" w:lineRule="auto"/>
      </w:pPr>
      <w:r>
        <w:t xml:space="preserve">Urakoitsijan tulee vakuuttaa työväkensä vähintään lain määräämällä tavalla. Urakoitsijalla tulee olla voimassa toiminnan vastuuvakuutus. Urakoitsija vastaa itse rakennusvälineidensä vakuuttamisesta. Rakennusvälineisiin katsotaan kuuluvan myös työmaan kopit ja vastaavat työmaarakennukset. </w:t>
      </w:r>
    </w:p>
    <w:p w14:paraId="795A7C22" w14:textId="77777777" w:rsidR="00770FD2" w:rsidRDefault="00770FD2" w:rsidP="00901E25">
      <w:pPr>
        <w:pStyle w:val="IstNumOtsikko2"/>
      </w:pPr>
      <w:bookmarkStart w:id="25" w:name="_Toc3532592"/>
      <w:r>
        <w:t>Vakuudet</w:t>
      </w:r>
      <w:bookmarkEnd w:id="25"/>
      <w:r>
        <w:t xml:space="preserve"> </w:t>
      </w:r>
    </w:p>
    <w:p w14:paraId="1F590D8E" w14:textId="77777777" w:rsidR="00901E25" w:rsidRPr="00CC4EC8" w:rsidRDefault="00770FD2" w:rsidP="00CC4EC8">
      <w:pPr>
        <w:pStyle w:val="IstKappaleC2"/>
        <w:spacing w:line="360" w:lineRule="auto"/>
      </w:pPr>
      <w:r>
        <w:t xml:space="preserve">Purkutyön aikaiseksi vakuudeksi urakoitsija antaa tilaajalle vakuuden, joka on 10 % arvonlisäverollisesta urakkahinnasta ja jonka tulee olla voimassa kolme (3) kuukautta yli sovitun urakka-ajan. </w:t>
      </w:r>
    </w:p>
    <w:p w14:paraId="3669B4F6" w14:textId="77777777" w:rsidR="00770FD2" w:rsidRDefault="00770FD2" w:rsidP="00901E25">
      <w:pPr>
        <w:pStyle w:val="IstNumOtsikko1"/>
        <w:spacing w:line="360" w:lineRule="auto"/>
      </w:pPr>
      <w:bookmarkStart w:id="26" w:name="_Toc3532593"/>
      <w:r>
        <w:t>TILAAJAN MAKSUVELVOLLISUUS</w:t>
      </w:r>
      <w:bookmarkEnd w:id="26"/>
      <w:r>
        <w:t xml:space="preserve"> </w:t>
      </w:r>
    </w:p>
    <w:p w14:paraId="105019F0" w14:textId="77777777" w:rsidR="00770FD2" w:rsidRDefault="00770FD2" w:rsidP="00901E25">
      <w:pPr>
        <w:pStyle w:val="IstNumOtsikko2"/>
      </w:pPr>
      <w:bookmarkStart w:id="27" w:name="_Toc3532594"/>
      <w:proofErr w:type="spellStart"/>
      <w:r>
        <w:t>Urakkahinnan</w:t>
      </w:r>
      <w:proofErr w:type="spellEnd"/>
      <w:r>
        <w:t xml:space="preserve"> muodostuminen</w:t>
      </w:r>
      <w:bookmarkEnd w:id="27"/>
      <w:r>
        <w:t xml:space="preserve"> </w:t>
      </w:r>
    </w:p>
    <w:p w14:paraId="6BFFB41F" w14:textId="77777777" w:rsidR="00770FD2" w:rsidRDefault="00770FD2" w:rsidP="009E1D74">
      <w:pPr>
        <w:pStyle w:val="IstKappaleC2"/>
        <w:spacing w:line="360" w:lineRule="auto"/>
      </w:pPr>
      <w:proofErr w:type="spellStart"/>
      <w:r>
        <w:t>Urakkahinta</w:t>
      </w:r>
      <w:proofErr w:type="spellEnd"/>
      <w:r>
        <w:t xml:space="preserve"> on urakkasopimuksen mukainen kokonaishinta. Tarjoushinnassa on eroteltava arvonlisäverollinen ja -veroton hinta. </w:t>
      </w:r>
      <w:proofErr w:type="spellStart"/>
      <w:r>
        <w:t>Urakkahinta</w:t>
      </w:r>
      <w:proofErr w:type="spellEnd"/>
      <w:r>
        <w:t xml:space="preserve"> ilmoitetaan euroissa. </w:t>
      </w:r>
    </w:p>
    <w:p w14:paraId="4BAE0258" w14:textId="77777777" w:rsidR="00901E25" w:rsidRDefault="00770FD2" w:rsidP="00901E25">
      <w:pPr>
        <w:pStyle w:val="IstNumOtsikko2"/>
      </w:pPr>
      <w:bookmarkStart w:id="28" w:name="_Toc3532595"/>
      <w:proofErr w:type="spellStart"/>
      <w:r>
        <w:t>Hintasidonnaisuudet</w:t>
      </w:r>
      <w:bookmarkEnd w:id="28"/>
      <w:proofErr w:type="spellEnd"/>
      <w:r>
        <w:t xml:space="preserve"> </w:t>
      </w:r>
    </w:p>
    <w:p w14:paraId="6D9CD830" w14:textId="77777777" w:rsidR="00770FD2" w:rsidRDefault="00770FD2" w:rsidP="009E1D74">
      <w:pPr>
        <w:pStyle w:val="IstKappaleC2"/>
        <w:spacing w:line="360" w:lineRule="auto"/>
      </w:pPr>
      <w:proofErr w:type="spellStart"/>
      <w:r>
        <w:t>Urakkahinnat</w:t>
      </w:r>
      <w:proofErr w:type="spellEnd"/>
      <w:r>
        <w:t xml:space="preserve"> ovat kiinteät ilman indeksi- ja valuuttasidonnaisuutta. </w:t>
      </w:r>
    </w:p>
    <w:p w14:paraId="351E8AB2" w14:textId="77777777" w:rsidR="00901E25" w:rsidRDefault="00770FD2" w:rsidP="00901E25">
      <w:pPr>
        <w:pStyle w:val="IstNumOtsikko2"/>
      </w:pPr>
      <w:bookmarkStart w:id="29" w:name="_Toc3532596"/>
      <w:r>
        <w:t>Muutostyöt</w:t>
      </w:r>
      <w:bookmarkEnd w:id="29"/>
      <w:r>
        <w:t xml:space="preserve"> </w:t>
      </w:r>
    </w:p>
    <w:p w14:paraId="6FBB9FCF" w14:textId="77777777" w:rsidR="00770FD2" w:rsidRDefault="00770FD2" w:rsidP="009E1D74">
      <w:pPr>
        <w:pStyle w:val="IstKappaleC2"/>
        <w:spacing w:line="360" w:lineRule="auto"/>
      </w:pPr>
      <w:r>
        <w:t xml:space="preserve">Suunnitelmien muuttamisoikeus on ainoastaan tilaajan erikseen valtuuttamilla henkilöillä. </w:t>
      </w:r>
    </w:p>
    <w:p w14:paraId="0BEEBD8A" w14:textId="77777777" w:rsidR="00901E25" w:rsidRDefault="00770FD2" w:rsidP="00901E25">
      <w:pPr>
        <w:pStyle w:val="IstNumOtsikko2"/>
      </w:pPr>
      <w:bookmarkStart w:id="30" w:name="_Toc3532597"/>
      <w:r>
        <w:t>Urakkas</w:t>
      </w:r>
      <w:r w:rsidRPr="00901E25">
        <w:rPr>
          <w:b w:val="0"/>
        </w:rPr>
        <w:t>u</w:t>
      </w:r>
      <w:r>
        <w:t>mman maksaminen</w:t>
      </w:r>
      <w:bookmarkEnd w:id="30"/>
      <w:r>
        <w:t xml:space="preserve"> </w:t>
      </w:r>
    </w:p>
    <w:p w14:paraId="60EA1BFD" w14:textId="77777777" w:rsidR="00901E25" w:rsidRPr="00901E25" w:rsidRDefault="00770FD2" w:rsidP="009E1D74">
      <w:pPr>
        <w:pStyle w:val="IstKappaleC2"/>
        <w:spacing w:line="360" w:lineRule="auto"/>
        <w:rPr>
          <w:u w:val="single"/>
        </w:rPr>
      </w:pPr>
      <w:r w:rsidRPr="00901E25">
        <w:rPr>
          <w:u w:val="single"/>
        </w:rPr>
        <w:t xml:space="preserve">Maksuerätaulukko </w:t>
      </w:r>
    </w:p>
    <w:p w14:paraId="1040B658" w14:textId="77777777" w:rsidR="00901E25" w:rsidRDefault="00770FD2" w:rsidP="009E1D74">
      <w:pPr>
        <w:pStyle w:val="IstKappaleC2"/>
        <w:spacing w:line="360" w:lineRule="auto"/>
      </w:pPr>
      <w:r>
        <w:t xml:space="preserve">Urakkasopimukseen laaditaan ao. urakoitsijan kanssa yhteistoiminnassa työn työsuorituksiin sidottu maksuerätaulukko. </w:t>
      </w:r>
    </w:p>
    <w:p w14:paraId="1DA003FF" w14:textId="77777777" w:rsidR="00CC4EC8" w:rsidRDefault="00CC4EC8" w:rsidP="009E1D74">
      <w:pPr>
        <w:pStyle w:val="IstKappaleC2"/>
        <w:spacing w:line="360" w:lineRule="auto"/>
      </w:pPr>
    </w:p>
    <w:p w14:paraId="1EC5FFB1" w14:textId="77777777" w:rsidR="00901E25" w:rsidRPr="00CC4EC8" w:rsidRDefault="00770FD2" w:rsidP="009E1D74">
      <w:pPr>
        <w:pStyle w:val="IstKappaleC2"/>
        <w:spacing w:line="360" w:lineRule="auto"/>
        <w:rPr>
          <w:u w:val="single"/>
        </w:rPr>
      </w:pPr>
      <w:r w:rsidRPr="00CC4EC8">
        <w:rPr>
          <w:u w:val="single"/>
        </w:rPr>
        <w:t xml:space="preserve">Ensimmäinen maksuerä </w:t>
      </w:r>
    </w:p>
    <w:p w14:paraId="2CEEE9AA" w14:textId="77777777" w:rsidR="00901E25" w:rsidRDefault="00770FD2" w:rsidP="009E1D74">
      <w:pPr>
        <w:pStyle w:val="IstKappaleC2"/>
        <w:spacing w:line="360" w:lineRule="auto"/>
      </w:pPr>
      <w:r>
        <w:t xml:space="preserve">Ensimmäisen maksuerän suuruus on enintään 5 %. Maksuerä maksetaan urakoitsijalle, kun urakkasopimus on allekirjoitettu ja urakkasopimuksen mukainen vakuus on luovutettu tilaajalla ja työt on aloitettu. </w:t>
      </w:r>
    </w:p>
    <w:p w14:paraId="6486F9B8" w14:textId="77777777" w:rsidR="00901E25" w:rsidRDefault="00901E25" w:rsidP="009E1D74">
      <w:pPr>
        <w:pStyle w:val="IstKappaleC2"/>
        <w:spacing w:line="360" w:lineRule="auto"/>
      </w:pPr>
    </w:p>
    <w:p w14:paraId="2926F551" w14:textId="77777777" w:rsidR="00901E25" w:rsidRPr="00901E25" w:rsidRDefault="00770FD2" w:rsidP="009E1D74">
      <w:pPr>
        <w:pStyle w:val="IstKappaleC2"/>
        <w:spacing w:line="360" w:lineRule="auto"/>
        <w:rPr>
          <w:u w:val="single"/>
        </w:rPr>
      </w:pPr>
      <w:r w:rsidRPr="00901E25">
        <w:rPr>
          <w:u w:val="single"/>
        </w:rPr>
        <w:lastRenderedPageBreak/>
        <w:t xml:space="preserve">Viimeinen maksuerä </w:t>
      </w:r>
    </w:p>
    <w:p w14:paraId="569DE65D" w14:textId="77777777" w:rsidR="00901E25" w:rsidRDefault="00770FD2" w:rsidP="009E1D74">
      <w:pPr>
        <w:pStyle w:val="IstKappaleC2"/>
        <w:spacing w:line="360" w:lineRule="auto"/>
      </w:pPr>
      <w:r>
        <w:t xml:space="preserve">Viimeinen maksuerä on vähintään 10 % urakkahinnasta. Maksuerä maksetaan, kun työ on hyväksytty vastaanotetuksi, vastaanottotarkastuspöytäkirja hyväksytty, vastaanottotarkastuksessa todetut virheet ja puutteet on hyväksytysti korjattu. </w:t>
      </w:r>
    </w:p>
    <w:p w14:paraId="029B51A2" w14:textId="77777777" w:rsidR="00901E25" w:rsidRDefault="00901E25" w:rsidP="009E1D74">
      <w:pPr>
        <w:pStyle w:val="IstKappaleC2"/>
        <w:spacing w:line="360" w:lineRule="auto"/>
      </w:pPr>
    </w:p>
    <w:p w14:paraId="1B977125" w14:textId="77777777" w:rsidR="00901E25" w:rsidRPr="00901E25" w:rsidRDefault="00770FD2" w:rsidP="009E1D74">
      <w:pPr>
        <w:pStyle w:val="IstKappaleC2"/>
        <w:spacing w:line="360" w:lineRule="auto"/>
        <w:rPr>
          <w:u w:val="single"/>
        </w:rPr>
      </w:pPr>
      <w:r w:rsidRPr="00901E25">
        <w:rPr>
          <w:u w:val="single"/>
        </w:rPr>
        <w:t>Maksujen suoritusaika ja viivästyskorko</w:t>
      </w:r>
    </w:p>
    <w:p w14:paraId="1BDC6240" w14:textId="77777777" w:rsidR="00901E25" w:rsidRDefault="00770FD2" w:rsidP="009E1D74">
      <w:pPr>
        <w:pStyle w:val="IstKappaleC2"/>
        <w:spacing w:line="360" w:lineRule="auto"/>
      </w:pPr>
      <w:r>
        <w:t xml:space="preserve">Sopimukseen perustuvat laskut maksetaan viipymättä, kun lasku on esitetty tilaajalle ja vastaava sopimuksen mukainen työvaihe on todettu tehdyksi tai lasku muuten on todettu maksukelpoiseksi. Laskujen maksamisaika lasketaan alkamaan siitä, kun työmaan paikallisvalvoja on hyväksynyt laskun. </w:t>
      </w:r>
    </w:p>
    <w:p w14:paraId="70B1F881" w14:textId="77777777" w:rsidR="00901E25" w:rsidRDefault="00901E25" w:rsidP="009E1D74">
      <w:pPr>
        <w:pStyle w:val="IstKappaleC2"/>
        <w:spacing w:line="360" w:lineRule="auto"/>
      </w:pPr>
    </w:p>
    <w:p w14:paraId="76976319" w14:textId="4C0231F5" w:rsidR="00901E25" w:rsidRDefault="00770FD2" w:rsidP="009E1D74">
      <w:pPr>
        <w:pStyle w:val="IstKappaleC2"/>
        <w:spacing w:line="360" w:lineRule="auto"/>
      </w:pPr>
      <w:r>
        <w:t>Jos tilaaja ei 21 vuorokauden kuluessa siitä, kun maksukelpoinen lasku on esitetty tilaajalle</w:t>
      </w:r>
      <w:r w:rsidR="007A4E44">
        <w:t>,</w:t>
      </w:r>
      <w:r>
        <w:t xml:space="preserve"> täytä maksuvelvollisuuttaan, hän on velvollinen maksamaan urakoitsijalle sanotun määräajan ylittäneeltä ajalta maksamattomalle määrälle lasketun korkolain mukaisen viivästyskoron maksun tapahtumiseen saakka</w:t>
      </w:r>
      <w:r w:rsidR="00901E25">
        <w:t>.</w:t>
      </w:r>
    </w:p>
    <w:p w14:paraId="28C1A833" w14:textId="77777777" w:rsidR="00901E25" w:rsidRDefault="00901E25" w:rsidP="009E1D74">
      <w:pPr>
        <w:pStyle w:val="IstKappaleC2"/>
        <w:spacing w:line="360" w:lineRule="auto"/>
      </w:pPr>
    </w:p>
    <w:p w14:paraId="285E7895" w14:textId="77777777" w:rsidR="00770FD2" w:rsidRDefault="00770FD2" w:rsidP="009E1D74">
      <w:pPr>
        <w:pStyle w:val="IstKappaleC2"/>
        <w:spacing w:line="360" w:lineRule="auto"/>
      </w:pPr>
      <w:r>
        <w:t xml:space="preserve">Laskun virheellisyydestä aiheutuneesta maksun viivästymisestä on vastuussa urakoitsija. </w:t>
      </w:r>
    </w:p>
    <w:p w14:paraId="4B44AD9E" w14:textId="77777777" w:rsidR="00770FD2" w:rsidRDefault="00770FD2" w:rsidP="00901E25">
      <w:pPr>
        <w:pStyle w:val="IstNumOtsikko1"/>
        <w:spacing w:line="360" w:lineRule="auto"/>
      </w:pPr>
      <w:bookmarkStart w:id="31" w:name="_Toc3532598"/>
      <w:r>
        <w:t>TILAAJAN TOIMENPITEET</w:t>
      </w:r>
      <w:bookmarkEnd w:id="31"/>
      <w:r>
        <w:t xml:space="preserve"> </w:t>
      </w:r>
    </w:p>
    <w:p w14:paraId="24C556CC" w14:textId="77777777" w:rsidR="00901E25" w:rsidRDefault="00770FD2" w:rsidP="00901E25">
      <w:pPr>
        <w:pStyle w:val="IstNumOtsikko2"/>
      </w:pPr>
      <w:bookmarkStart w:id="32" w:name="_Toc3532599"/>
      <w:r>
        <w:t>Luvat</w:t>
      </w:r>
      <w:bookmarkEnd w:id="32"/>
      <w:r>
        <w:t xml:space="preserve"> </w:t>
      </w:r>
    </w:p>
    <w:p w14:paraId="419FA621" w14:textId="77777777" w:rsidR="00CC4EC8" w:rsidRDefault="00770FD2" w:rsidP="009E1D74">
      <w:pPr>
        <w:pStyle w:val="IstKappaleC2"/>
        <w:spacing w:line="360" w:lineRule="auto"/>
      </w:pPr>
      <w:r>
        <w:t xml:space="preserve">Tilaaja hankkii purkamiseen tarvittavan purkuluvan ja vastaa siitä aiheutuvista kuluista. </w:t>
      </w:r>
    </w:p>
    <w:p w14:paraId="24B5078C" w14:textId="77777777" w:rsidR="00CC4EC8" w:rsidRDefault="00CC4EC8" w:rsidP="009E1D74">
      <w:pPr>
        <w:pStyle w:val="IstKappaleC2"/>
        <w:spacing w:line="360" w:lineRule="auto"/>
      </w:pPr>
    </w:p>
    <w:p w14:paraId="4FEF4B3E" w14:textId="77777777" w:rsidR="00770FD2" w:rsidRDefault="00770FD2" w:rsidP="009E1D74">
      <w:pPr>
        <w:pStyle w:val="IstKappaleC2"/>
        <w:spacing w:line="360" w:lineRule="auto"/>
      </w:pPr>
      <w:r>
        <w:t xml:space="preserve">Työsuoritukseen liittyvien muiden lupien hankkimisesta ja kustannuksista huolehtii ao. urakoitsija. </w:t>
      </w:r>
    </w:p>
    <w:p w14:paraId="2A266B02" w14:textId="77777777" w:rsidR="00901E25" w:rsidRDefault="00770FD2" w:rsidP="00CC4EC8">
      <w:pPr>
        <w:pStyle w:val="IstNumOtsikko2"/>
      </w:pPr>
      <w:bookmarkStart w:id="33" w:name="_Toc3532600"/>
      <w:r>
        <w:t>Tilaajan vakuudenantovelvollisuus</w:t>
      </w:r>
      <w:bookmarkEnd w:id="33"/>
      <w:r>
        <w:t xml:space="preserve"> </w:t>
      </w:r>
    </w:p>
    <w:p w14:paraId="1EE3EB45" w14:textId="77777777" w:rsidR="00770FD2" w:rsidRDefault="00770FD2" w:rsidP="009E1D74">
      <w:pPr>
        <w:pStyle w:val="IstKappaleC2"/>
        <w:spacing w:line="360" w:lineRule="auto"/>
      </w:pPr>
      <w:r>
        <w:t xml:space="preserve">Tilaaja ei anna vakuutta. </w:t>
      </w:r>
    </w:p>
    <w:p w14:paraId="28C56ABE" w14:textId="77777777" w:rsidR="000E5144" w:rsidRDefault="000E5144">
      <w:pPr>
        <w:rPr>
          <w:rFonts w:asciiTheme="majorHAnsi" w:hAnsiTheme="majorHAnsi"/>
          <w:b/>
          <w:caps/>
          <w:sz w:val="24"/>
        </w:rPr>
      </w:pPr>
      <w:r>
        <w:br w:type="page"/>
      </w:r>
    </w:p>
    <w:p w14:paraId="389CC919" w14:textId="77777777" w:rsidR="00770FD2" w:rsidRDefault="00770FD2" w:rsidP="00901E25">
      <w:pPr>
        <w:pStyle w:val="IstNumOtsikko1"/>
        <w:spacing w:line="360" w:lineRule="auto"/>
      </w:pPr>
      <w:bookmarkStart w:id="34" w:name="_Toc3532601"/>
      <w:r>
        <w:lastRenderedPageBreak/>
        <w:t>LAATU</w:t>
      </w:r>
      <w:bookmarkEnd w:id="34"/>
      <w:r>
        <w:t xml:space="preserve"> </w:t>
      </w:r>
    </w:p>
    <w:p w14:paraId="71DBA842" w14:textId="77777777" w:rsidR="00901E25" w:rsidRDefault="00770FD2" w:rsidP="00901E25">
      <w:pPr>
        <w:pStyle w:val="IstNumOtsikko2"/>
      </w:pPr>
      <w:bookmarkStart w:id="35" w:name="_Toc3532602"/>
      <w:r>
        <w:t>Urakoitsijan laadunvalvonta</w:t>
      </w:r>
      <w:bookmarkEnd w:id="35"/>
      <w:r>
        <w:t xml:space="preserve"> </w:t>
      </w:r>
    </w:p>
    <w:p w14:paraId="12D2E690" w14:textId="77777777" w:rsidR="00CC4EC8" w:rsidRDefault="00770FD2" w:rsidP="009E1D74">
      <w:pPr>
        <w:pStyle w:val="IstKappaleC2"/>
        <w:spacing w:line="360" w:lineRule="auto"/>
      </w:pPr>
      <w:r>
        <w:t xml:space="preserve">Urakoitsijan on valvottava oman ja aliurakoitsijoiden työnjohdon osaamista ja työsuoritusta. </w:t>
      </w:r>
    </w:p>
    <w:p w14:paraId="3FE3DC15" w14:textId="77777777" w:rsidR="00CC4EC8" w:rsidRDefault="00CC4EC8" w:rsidP="009E1D74">
      <w:pPr>
        <w:pStyle w:val="IstKappaleC2"/>
        <w:spacing w:line="360" w:lineRule="auto"/>
      </w:pPr>
    </w:p>
    <w:p w14:paraId="237EED31" w14:textId="77777777" w:rsidR="00770FD2" w:rsidRDefault="00770FD2" w:rsidP="009E1D74">
      <w:pPr>
        <w:pStyle w:val="IstKappaleC2"/>
        <w:spacing w:line="360" w:lineRule="auto"/>
      </w:pPr>
      <w:r>
        <w:t xml:space="preserve">Urakoitsija laatii työtä varten purkutyösuunnitelman ja huolehtii kaikista työn suorittamiseen liittyvistä viranomaisilmoituksista. </w:t>
      </w:r>
    </w:p>
    <w:p w14:paraId="575E494A" w14:textId="77777777" w:rsidR="00770FD2" w:rsidRDefault="00770FD2" w:rsidP="00901E25">
      <w:pPr>
        <w:pStyle w:val="IstNumOtsikko1"/>
        <w:spacing w:line="360" w:lineRule="auto"/>
      </w:pPr>
      <w:bookmarkStart w:id="36" w:name="_Toc3532603"/>
      <w:r>
        <w:t>TYÖMAAN HALLINTO JA TOIMITUKSET</w:t>
      </w:r>
      <w:bookmarkEnd w:id="36"/>
      <w:r>
        <w:t xml:space="preserve"> </w:t>
      </w:r>
    </w:p>
    <w:p w14:paraId="572E8994" w14:textId="77777777" w:rsidR="00901E25" w:rsidRDefault="00770FD2" w:rsidP="00901E25">
      <w:pPr>
        <w:pStyle w:val="IstNumOtsikko2"/>
      </w:pPr>
      <w:bookmarkStart w:id="37" w:name="_Toc3532604"/>
      <w:r>
        <w:t>Tilaajan organisaatio ja valtuudet</w:t>
      </w:r>
      <w:bookmarkEnd w:id="37"/>
    </w:p>
    <w:p w14:paraId="2F60C99C" w14:textId="77777777" w:rsidR="00770FD2" w:rsidRDefault="00770FD2" w:rsidP="009E1D74">
      <w:pPr>
        <w:pStyle w:val="IstKappaleC2"/>
        <w:spacing w:line="360" w:lineRule="auto"/>
      </w:pPr>
      <w:r>
        <w:t xml:space="preserve">Urakkasopimuksesta ja siihen tehtävistä muutoksista päättää tilaaja. </w:t>
      </w:r>
    </w:p>
    <w:p w14:paraId="2F232D28" w14:textId="77777777" w:rsidR="00901E25" w:rsidRDefault="00770FD2" w:rsidP="00901E25">
      <w:pPr>
        <w:pStyle w:val="IstNumOtsikko2"/>
      </w:pPr>
      <w:bookmarkStart w:id="38" w:name="_Toc3532605"/>
      <w:r>
        <w:t>Urakoitsijan organisaatio ja valtuudet</w:t>
      </w:r>
      <w:bookmarkEnd w:id="38"/>
      <w:r>
        <w:t xml:space="preserve"> </w:t>
      </w:r>
    </w:p>
    <w:p w14:paraId="738815F2" w14:textId="77777777" w:rsidR="00770FD2" w:rsidRDefault="00770FD2" w:rsidP="009E1D74">
      <w:pPr>
        <w:pStyle w:val="IstKappaleC2"/>
        <w:spacing w:line="360" w:lineRule="auto"/>
      </w:pPr>
      <w:r>
        <w:t xml:space="preserve">Urakoitsijan tulee urakkasopimuksessa nimetä työmaalle vastuullinen työnjohtaja. </w:t>
      </w:r>
    </w:p>
    <w:p w14:paraId="46BECA84" w14:textId="77777777" w:rsidR="00901E25" w:rsidRDefault="00770FD2" w:rsidP="00901E25">
      <w:pPr>
        <w:pStyle w:val="IstNumOtsikko2"/>
      </w:pPr>
      <w:bookmarkStart w:id="39" w:name="_Toc3532606"/>
      <w:r>
        <w:t>Kirjaukset</w:t>
      </w:r>
      <w:bookmarkEnd w:id="39"/>
      <w:r>
        <w:t xml:space="preserve"> </w:t>
      </w:r>
    </w:p>
    <w:p w14:paraId="206C0F7C" w14:textId="77777777" w:rsidR="00770FD2" w:rsidRDefault="00770FD2" w:rsidP="009E1D74">
      <w:pPr>
        <w:pStyle w:val="IstKappaleC2"/>
        <w:spacing w:line="360" w:lineRule="auto"/>
      </w:pPr>
      <w:r>
        <w:t xml:space="preserve">Työmaan johtovelvollisuuksista vastaava pääurakoitsija pitää asianmukaisesti numeroiduin sivuin varustettua työmaapäiväkirjaa yleisten sopimusehtojen 75 §:n mukaisesti. </w:t>
      </w:r>
    </w:p>
    <w:p w14:paraId="6C9AC03E" w14:textId="77777777" w:rsidR="00770FD2" w:rsidRDefault="00770FD2" w:rsidP="00901E25">
      <w:pPr>
        <w:pStyle w:val="IstNumOtsikko1"/>
        <w:spacing w:line="360" w:lineRule="auto"/>
      </w:pPr>
      <w:bookmarkStart w:id="40" w:name="_Toc3532607"/>
      <w:r>
        <w:t>TYÖMAAN TYÖTURVALLISUUS</w:t>
      </w:r>
      <w:bookmarkEnd w:id="40"/>
      <w:r>
        <w:t xml:space="preserve"> </w:t>
      </w:r>
    </w:p>
    <w:p w14:paraId="07CDED35" w14:textId="77777777" w:rsidR="00901E25" w:rsidRDefault="00770FD2" w:rsidP="00901E25">
      <w:pPr>
        <w:pStyle w:val="IstNumOtsikko2"/>
      </w:pPr>
      <w:bookmarkStart w:id="41" w:name="_Toc3532608"/>
      <w:r>
        <w:t>Yleistä</w:t>
      </w:r>
      <w:bookmarkEnd w:id="41"/>
      <w:r>
        <w:t xml:space="preserve"> </w:t>
      </w:r>
    </w:p>
    <w:p w14:paraId="0211C647" w14:textId="77777777" w:rsidR="00CC4EC8" w:rsidRDefault="00770FD2" w:rsidP="009E1D74">
      <w:pPr>
        <w:pStyle w:val="IstKappaleC2"/>
        <w:spacing w:line="360" w:lineRule="auto"/>
      </w:pPr>
      <w:r>
        <w:t xml:space="preserve">Urakoitsijan on huolehdittava siitä, että kaikki urakoitsijan tähän työmaahan liittyvä työturvallisuusvelvoitteet ja määräykset tulevat noudatetuiksi. </w:t>
      </w:r>
    </w:p>
    <w:p w14:paraId="7EF031DC" w14:textId="77777777" w:rsidR="00CC4EC8" w:rsidRDefault="00CC4EC8" w:rsidP="009E1D74">
      <w:pPr>
        <w:pStyle w:val="IstKappaleC2"/>
        <w:spacing w:line="360" w:lineRule="auto"/>
      </w:pPr>
    </w:p>
    <w:p w14:paraId="5FB5BB3C" w14:textId="77777777" w:rsidR="00770FD2" w:rsidRDefault="00770FD2" w:rsidP="009E1D74">
      <w:pPr>
        <w:pStyle w:val="IstKappaleC2"/>
        <w:spacing w:line="360" w:lineRule="auto"/>
      </w:pPr>
      <w:r>
        <w:t>Työmaan johtovelvollisuuksista vastaava pääurakoitsija vastaa lisäksi kaikista em. asetuksen mukaisista päätoteuttajan velvoitteista.</w:t>
      </w:r>
    </w:p>
    <w:p w14:paraId="59DCD65F" w14:textId="77777777" w:rsidR="00770FD2" w:rsidRDefault="00770FD2" w:rsidP="00901E25">
      <w:pPr>
        <w:pStyle w:val="IstNumOtsikko2"/>
      </w:pPr>
      <w:bookmarkStart w:id="42" w:name="_Toc3532609"/>
      <w:r>
        <w:t>Työsuojelun</w:t>
      </w:r>
      <w:bookmarkEnd w:id="42"/>
      <w:r>
        <w:t xml:space="preserve"> </w:t>
      </w:r>
    </w:p>
    <w:p w14:paraId="0818D1BB" w14:textId="77777777" w:rsidR="00CC4EC8" w:rsidRDefault="00770FD2" w:rsidP="009E1D74">
      <w:pPr>
        <w:pStyle w:val="IstKappaleC2"/>
        <w:spacing w:line="360" w:lineRule="auto"/>
      </w:pPr>
      <w:r>
        <w:t xml:space="preserve">YSE 57 §:n vastuuhenkilöt Työmaan johtovelvollisuuksista vastaava pääurakoitsija nimeää työmaalle työsuojelun vastuuhenkilön ja hänelle tarvittaessa sijaisen, jotka huolehtivat työmaan turvallisuuden ja terveyden kannalta tarpeellisesta osapuolten välisestä yhteistoiminnasta, </w:t>
      </w:r>
      <w:r>
        <w:lastRenderedPageBreak/>
        <w:t xml:space="preserve">tiedonkulun järjestämisestä, toimintojen yhteensovittamisesta ja työmaa-alueen järjestyksestä ja siisteydestä. </w:t>
      </w:r>
    </w:p>
    <w:p w14:paraId="3B32B6E5" w14:textId="77777777" w:rsidR="00CC4EC8" w:rsidRDefault="00CC4EC8" w:rsidP="009E1D74">
      <w:pPr>
        <w:pStyle w:val="IstKappaleC2"/>
        <w:spacing w:line="360" w:lineRule="auto"/>
      </w:pPr>
    </w:p>
    <w:p w14:paraId="239F3F5E" w14:textId="77777777" w:rsidR="00770FD2" w:rsidRDefault="00770FD2" w:rsidP="009E1D74">
      <w:pPr>
        <w:pStyle w:val="IstKappaleC2"/>
        <w:spacing w:line="360" w:lineRule="auto"/>
      </w:pPr>
      <w:r>
        <w:t xml:space="preserve">Kukin urakoitsija on velvollinen ennen töiden alkua kirjallisesti nimeämään työmaalle oman työturvallisuudesta vastaavan henkilön, joka huolehtii urakoitsijan työturvallisuusvelvoitteista, toimii yhteyshenkilönä työturvallisuusasioissa ja tiedottaa työturvallisuusasioista urakoitsijan työntekijöille. </w:t>
      </w:r>
    </w:p>
    <w:p w14:paraId="2F4EBA43" w14:textId="77777777" w:rsidR="00770FD2" w:rsidRDefault="00770FD2" w:rsidP="00901E25">
      <w:pPr>
        <w:pStyle w:val="IstNumOtsikko2"/>
      </w:pPr>
      <w:bookmarkStart w:id="43" w:name="_Toc3532610"/>
      <w:r>
        <w:t>Työmaan järjestys ja siisteys</w:t>
      </w:r>
      <w:bookmarkEnd w:id="43"/>
      <w:r>
        <w:t xml:space="preserve"> </w:t>
      </w:r>
    </w:p>
    <w:p w14:paraId="7A4C7042" w14:textId="77777777" w:rsidR="00CC4EC8" w:rsidRDefault="00770FD2" w:rsidP="009E1D74">
      <w:pPr>
        <w:pStyle w:val="IstKappaleC2"/>
        <w:spacing w:line="360" w:lineRule="auto"/>
      </w:pPr>
      <w:r>
        <w:t xml:space="preserve">Työmaan johtovelvollisuuksista vastaava pääurakoitsija laatii ennen töiden aloittamista työmaata varten työmaasuunnitelman. Ko. suunnitelmassa osoitetaan työmaan kaluston, koneiden ja laitteiden sijainti, jätteiden keräyspaikat ja muut työmaan järjestykseen, siisteyteen ja työturvallisuuteen oleellisesti vaikuttavat seikat. </w:t>
      </w:r>
    </w:p>
    <w:p w14:paraId="617B7E99" w14:textId="77777777" w:rsidR="00CC4EC8" w:rsidRDefault="00CC4EC8" w:rsidP="009E1D74">
      <w:pPr>
        <w:pStyle w:val="IstKappaleC2"/>
        <w:spacing w:line="360" w:lineRule="auto"/>
      </w:pPr>
    </w:p>
    <w:p w14:paraId="59B49FB4" w14:textId="77777777" w:rsidR="00770FD2" w:rsidRDefault="00770FD2" w:rsidP="009E1D74">
      <w:pPr>
        <w:pStyle w:val="IstKappaleC2"/>
        <w:spacing w:line="360" w:lineRule="auto"/>
      </w:pPr>
      <w:r>
        <w:t xml:space="preserve">Urakoitsijoiden tulee noudattaa työmaasuunnitelmaa. </w:t>
      </w:r>
    </w:p>
    <w:p w14:paraId="015F9A5B" w14:textId="77777777" w:rsidR="00770FD2" w:rsidRDefault="00770FD2" w:rsidP="009E1D74">
      <w:pPr>
        <w:pStyle w:val="IstNumOtsikko1"/>
        <w:spacing w:line="360" w:lineRule="auto"/>
      </w:pPr>
      <w:bookmarkStart w:id="44" w:name="_Toc3532611"/>
      <w:r>
        <w:t>TYÖNANTAJAVELVOITTEET JA REKISTERI-ILMOITUKSET</w:t>
      </w:r>
      <w:bookmarkEnd w:id="44"/>
      <w:r>
        <w:t xml:space="preserve"> </w:t>
      </w:r>
    </w:p>
    <w:p w14:paraId="4BB13FFE" w14:textId="77777777" w:rsidR="00770FD2" w:rsidRDefault="00770FD2" w:rsidP="009E1D74">
      <w:pPr>
        <w:pStyle w:val="IstKappaleC2"/>
        <w:spacing w:line="360" w:lineRule="auto"/>
      </w:pPr>
      <w:r>
        <w:t xml:space="preserve">Urakoitsijan tulee toimittaa pätevyyden arvioimiseksi tarvittavina tietoina tarjouksen liitteenä seuraavat tiedot: </w:t>
      </w:r>
    </w:p>
    <w:p w14:paraId="69F0D02F" w14:textId="77777777" w:rsidR="00770FD2" w:rsidRDefault="00770FD2" w:rsidP="00860143">
      <w:pPr>
        <w:pStyle w:val="IstKappaleC2"/>
        <w:numPr>
          <w:ilvl w:val="0"/>
          <w:numId w:val="20"/>
        </w:numPr>
        <w:spacing w:line="360" w:lineRule="auto"/>
      </w:pPr>
      <w:r>
        <w:t xml:space="preserve">yritys on merkitty ennakkoperintärekisteriin ja työnantajarekisteriin sekä </w:t>
      </w:r>
      <w:proofErr w:type="spellStart"/>
      <w:r>
        <w:t>arvonlisävelvollisten</w:t>
      </w:r>
      <w:proofErr w:type="spellEnd"/>
      <w:r>
        <w:t xml:space="preserve"> rekisteriin, </w:t>
      </w:r>
    </w:p>
    <w:p w14:paraId="566F895E" w14:textId="77777777" w:rsidR="00770FD2" w:rsidRDefault="00770FD2" w:rsidP="00860143">
      <w:pPr>
        <w:pStyle w:val="IstKappaleC2"/>
        <w:numPr>
          <w:ilvl w:val="0"/>
          <w:numId w:val="20"/>
        </w:numPr>
        <w:spacing w:line="360" w:lineRule="auto"/>
      </w:pPr>
      <w:r>
        <w:t xml:space="preserve">todistus verojen maksamisesta tai verovelkatodistus tai selvitys siitä, että </w:t>
      </w:r>
      <w:proofErr w:type="spellStart"/>
      <w:r>
        <w:t>verovelkaa</w:t>
      </w:r>
      <w:proofErr w:type="spellEnd"/>
      <w:r>
        <w:t xml:space="preserve"> koskeva maksusuunnitelma on tehty, </w:t>
      </w:r>
    </w:p>
    <w:p w14:paraId="0FF5C360" w14:textId="77777777" w:rsidR="00770FD2" w:rsidRDefault="00770FD2" w:rsidP="00860143">
      <w:pPr>
        <w:pStyle w:val="IstKappaleC2"/>
        <w:numPr>
          <w:ilvl w:val="0"/>
          <w:numId w:val="20"/>
        </w:numPr>
        <w:spacing w:line="360" w:lineRule="auto"/>
      </w:pPr>
      <w:r>
        <w:t xml:space="preserve">todistukset eläkevakuutusten ottamisesta ja eläkevakuutusmaksujen suorittamisesta tai selvitys siitä, että erääntyneitä eläkemaksuja koskeva maksusopimus on tehty, </w:t>
      </w:r>
    </w:p>
    <w:p w14:paraId="625506C0" w14:textId="77777777" w:rsidR="00770FD2" w:rsidRDefault="00770FD2" w:rsidP="00860143">
      <w:pPr>
        <w:pStyle w:val="IstKappaleC2"/>
        <w:numPr>
          <w:ilvl w:val="0"/>
          <w:numId w:val="20"/>
        </w:numPr>
        <w:spacing w:line="360" w:lineRule="auto"/>
      </w:pPr>
      <w:r>
        <w:t xml:space="preserve">kaupparekisteriote, </w:t>
      </w:r>
    </w:p>
    <w:p w14:paraId="72F0DB86" w14:textId="77777777" w:rsidR="00770FD2" w:rsidRDefault="00770FD2" w:rsidP="00860143">
      <w:pPr>
        <w:pStyle w:val="IstKappaleC2"/>
        <w:numPr>
          <w:ilvl w:val="0"/>
          <w:numId w:val="20"/>
        </w:numPr>
        <w:spacing w:line="360" w:lineRule="auto"/>
      </w:pPr>
      <w:r>
        <w:t xml:space="preserve">selvitys toiminnan vastuuvakuutuksesta, </w:t>
      </w:r>
    </w:p>
    <w:p w14:paraId="1D22937A" w14:textId="77777777" w:rsidR="00770FD2" w:rsidRDefault="00770FD2" w:rsidP="00860143">
      <w:pPr>
        <w:pStyle w:val="IstKappaleC2"/>
        <w:numPr>
          <w:ilvl w:val="0"/>
          <w:numId w:val="20"/>
        </w:numPr>
        <w:spacing w:line="360" w:lineRule="auto"/>
      </w:pPr>
      <w:r>
        <w:t xml:space="preserve">tieto siitä, että sopimuskumppanilla on voimassa oleva tapaturmavakuutus työntekijöilleen, </w:t>
      </w:r>
    </w:p>
    <w:p w14:paraId="52806318" w14:textId="77777777" w:rsidR="00770FD2" w:rsidRDefault="00770FD2" w:rsidP="00860143">
      <w:pPr>
        <w:pStyle w:val="IstKappaleC2"/>
        <w:numPr>
          <w:ilvl w:val="0"/>
          <w:numId w:val="20"/>
        </w:numPr>
        <w:spacing w:line="360" w:lineRule="auto"/>
      </w:pPr>
      <w:r>
        <w:t xml:space="preserve">selvitys työhön sovellettavasta työehtosopimuksesta sekä työterveyshuollon järjestämisestä ja </w:t>
      </w:r>
    </w:p>
    <w:p w14:paraId="22667D44" w14:textId="77777777" w:rsidR="00770FD2" w:rsidRDefault="00770FD2" w:rsidP="00860143">
      <w:pPr>
        <w:pStyle w:val="IstKappaleC2"/>
        <w:numPr>
          <w:ilvl w:val="0"/>
          <w:numId w:val="20"/>
        </w:numPr>
        <w:spacing w:line="360" w:lineRule="auto"/>
      </w:pPr>
      <w:r>
        <w:t xml:space="preserve">referenssitiedot vähintään viimeisen kolmen vuoden ajalta. </w:t>
      </w:r>
    </w:p>
    <w:p w14:paraId="50E0629C" w14:textId="77777777" w:rsidR="00CC4EC8" w:rsidRDefault="00CC4EC8" w:rsidP="009E1D74">
      <w:pPr>
        <w:pStyle w:val="IstKappaleC2"/>
        <w:spacing w:line="360" w:lineRule="auto"/>
      </w:pPr>
    </w:p>
    <w:p w14:paraId="4B33CA65" w14:textId="77777777" w:rsidR="00770FD2" w:rsidRDefault="00770FD2" w:rsidP="009E1D74">
      <w:pPr>
        <w:pStyle w:val="IstKappaleC2"/>
        <w:spacing w:line="360" w:lineRule="auto"/>
      </w:pPr>
      <w:r>
        <w:lastRenderedPageBreak/>
        <w:t xml:space="preserve">Valitun urakoitsijan on esitettävä vaaditut todistukset viimeistään urakan selonottoneuvottelussa. </w:t>
      </w:r>
    </w:p>
    <w:p w14:paraId="1CE868B9" w14:textId="77777777" w:rsidR="00CC4EC8" w:rsidRDefault="00CC4EC8" w:rsidP="009E1D74">
      <w:pPr>
        <w:pStyle w:val="IstKappaleC2"/>
        <w:spacing w:line="360" w:lineRule="auto"/>
      </w:pPr>
    </w:p>
    <w:p w14:paraId="1B06477E" w14:textId="77777777" w:rsidR="00770FD2" w:rsidRDefault="00770FD2" w:rsidP="009E1D74">
      <w:pPr>
        <w:pStyle w:val="IstKappaleC2"/>
        <w:spacing w:line="360" w:lineRule="auto"/>
      </w:pPr>
      <w:r>
        <w:t xml:space="preserve">Selvitykset eivät saa olla kahta kuukautta vanhempia. Aliurakoitsijoita koskevat samat vaatimukset. Tilaajalla on oikeus kieltäytyä hyväksymästä sellaista urakoitsijaa, joka ei ole toimittanut vaadittuja selvityksiä itsensä tai käyttämänsä aliurakoitsijan osalta. </w:t>
      </w:r>
    </w:p>
    <w:p w14:paraId="5AF16EC9" w14:textId="77777777" w:rsidR="00CC4EC8" w:rsidRDefault="00CC4EC8" w:rsidP="009E1D74">
      <w:pPr>
        <w:pStyle w:val="IstKappaleC2"/>
        <w:spacing w:line="360" w:lineRule="auto"/>
      </w:pPr>
    </w:p>
    <w:p w14:paraId="7B33EFD4" w14:textId="77777777" w:rsidR="00770FD2" w:rsidRDefault="00770FD2" w:rsidP="009E1D74">
      <w:pPr>
        <w:pStyle w:val="IstKappaleC2"/>
        <w:spacing w:line="360" w:lineRule="auto"/>
      </w:pPr>
      <w:r>
        <w:t xml:space="preserve">Urakoitsijan on varauduttava toimittamaan tilaajalle ennen urakkasopimusten allekirjoittamista uudelleen vastaava selvitys. Nämä todistukset ja selvitykset voi korvata toimittamalla voimassa olevan RALA-todistuksen. </w:t>
      </w:r>
    </w:p>
    <w:p w14:paraId="12849DEA" w14:textId="77777777" w:rsidR="00CC4EC8" w:rsidRDefault="00CC4EC8" w:rsidP="009E1D74">
      <w:pPr>
        <w:pStyle w:val="IstKappaleC2"/>
        <w:spacing w:line="360" w:lineRule="auto"/>
      </w:pPr>
    </w:p>
    <w:p w14:paraId="04AAE444" w14:textId="77777777" w:rsidR="00770FD2" w:rsidRDefault="00770FD2" w:rsidP="009E1D74">
      <w:pPr>
        <w:pStyle w:val="IstKappaleC2"/>
        <w:spacing w:line="360" w:lineRule="auto"/>
      </w:pPr>
      <w:r>
        <w:t xml:space="preserve">Urakoitsijan tulee vaatia aliurakoitsijoilta samanlaiset edellä mainitut selvitykset kuin siltä itseltään vaaditaan. Määräys tästä on sisällytettävä aliurakoita koskeviin tarjouspyyntöihin. </w:t>
      </w:r>
    </w:p>
    <w:p w14:paraId="2B03B868" w14:textId="77777777" w:rsidR="00770FD2" w:rsidRDefault="00770FD2" w:rsidP="009E1D74">
      <w:pPr>
        <w:pStyle w:val="IstKappaleC2"/>
        <w:spacing w:line="360" w:lineRule="auto"/>
      </w:pPr>
      <w:r>
        <w:t xml:space="preserve">Tilaajalla on oikeus ilmoittaa urakoitsijan nimi- ja yhteystiedot (mm. urakoitsijan nimi, Y-tunnus, osoite, vastuuhenkilön nimi, työmaan nimi, urakointilaji, urakan aloittamispäivä ja arvioitu valmistumisajankohta, urakkasumma) verovirastolle. </w:t>
      </w:r>
    </w:p>
    <w:p w14:paraId="48C62DFF" w14:textId="77777777" w:rsidR="00CC4EC8" w:rsidRDefault="00CC4EC8" w:rsidP="009E1D74">
      <w:pPr>
        <w:pStyle w:val="IstKappaleC2"/>
        <w:spacing w:line="360" w:lineRule="auto"/>
      </w:pPr>
    </w:p>
    <w:p w14:paraId="75DF5CA9" w14:textId="77777777" w:rsidR="00770FD2" w:rsidRDefault="00770FD2" w:rsidP="009E1D74">
      <w:pPr>
        <w:pStyle w:val="IstKappaleC2"/>
        <w:spacing w:line="360" w:lineRule="auto"/>
      </w:pPr>
      <w:r>
        <w:t xml:space="preserve">Urakkasopimukseen liittyvissä työsuhteissa on noudatettava vähintään niitä työsuhteen vähimmäisehtoja, joita Suomen lain ja työehtosopimusmääräysten mukaan on noudatettava saman laatuisessa työssä. (koskee myös aliurakoitsijoiden osalta). </w:t>
      </w:r>
    </w:p>
    <w:p w14:paraId="14F2B51C" w14:textId="77777777" w:rsidR="000E5144" w:rsidRDefault="000E5144">
      <w:pPr>
        <w:rPr>
          <w:rFonts w:asciiTheme="majorHAnsi" w:hAnsiTheme="majorHAnsi"/>
          <w:b/>
          <w:caps/>
          <w:sz w:val="24"/>
        </w:rPr>
      </w:pPr>
      <w:r>
        <w:br w:type="page"/>
      </w:r>
    </w:p>
    <w:p w14:paraId="3E1AB46F" w14:textId="77777777" w:rsidR="00770FD2" w:rsidRDefault="00770FD2" w:rsidP="00901E25">
      <w:pPr>
        <w:pStyle w:val="IstNumOtsikko1"/>
        <w:spacing w:line="360" w:lineRule="auto"/>
      </w:pPr>
      <w:bookmarkStart w:id="45" w:name="_Toc3532612"/>
      <w:r>
        <w:lastRenderedPageBreak/>
        <w:t>VASTAANOTTO</w:t>
      </w:r>
      <w:bookmarkEnd w:id="45"/>
      <w:r>
        <w:t xml:space="preserve"> </w:t>
      </w:r>
    </w:p>
    <w:p w14:paraId="2188E82F" w14:textId="77777777" w:rsidR="00770FD2" w:rsidRDefault="00770FD2" w:rsidP="00CC4EC8">
      <w:pPr>
        <w:pStyle w:val="IstNumOtsikko2"/>
      </w:pPr>
      <w:bookmarkStart w:id="46" w:name="_Toc3532613"/>
      <w:r>
        <w:t>Vastaanottotarkastukset</w:t>
      </w:r>
      <w:bookmarkEnd w:id="46"/>
      <w:r>
        <w:t xml:space="preserve"> </w:t>
      </w:r>
    </w:p>
    <w:p w14:paraId="1C400F18" w14:textId="77777777" w:rsidR="00770FD2" w:rsidRDefault="00770FD2" w:rsidP="009E1D74">
      <w:pPr>
        <w:pStyle w:val="IstKappaleC2"/>
        <w:spacing w:line="360" w:lineRule="auto"/>
      </w:pPr>
      <w:r>
        <w:t xml:space="preserve">Vastaanottotarkastus pidetään </w:t>
      </w:r>
      <w:proofErr w:type="spellStart"/>
      <w:r>
        <w:t>YSE:n</w:t>
      </w:r>
      <w:proofErr w:type="spellEnd"/>
      <w:r>
        <w:t xml:space="preserve"> mukaisesti. Mikäli vastaanotto- ja jälkitarkastuksia joudutaan pitämään enemmän kuin yksi, tarkastuksien kustannuksista vastaa kokonaisurakoitsija. (tarkastuksen hinta 1 000 €/kpl) </w:t>
      </w:r>
    </w:p>
    <w:p w14:paraId="608FD226" w14:textId="77777777" w:rsidR="00770FD2" w:rsidRDefault="00770FD2" w:rsidP="00901E25">
      <w:pPr>
        <w:pStyle w:val="IstNumOtsikko1"/>
        <w:spacing w:line="360" w:lineRule="auto"/>
      </w:pPr>
      <w:bookmarkStart w:id="47" w:name="_Toc3532614"/>
      <w:r>
        <w:t>ERIMIELISYYDET</w:t>
      </w:r>
      <w:bookmarkEnd w:id="47"/>
      <w:r>
        <w:t xml:space="preserve"> </w:t>
      </w:r>
    </w:p>
    <w:p w14:paraId="087DF21F" w14:textId="77777777" w:rsidR="00770FD2" w:rsidRDefault="00770FD2" w:rsidP="00CC4EC8">
      <w:pPr>
        <w:pStyle w:val="IstNumOtsikko2"/>
      </w:pPr>
      <w:bookmarkStart w:id="48" w:name="_Toc3532615"/>
      <w:r>
        <w:t>Riitaisuuksien ratkaiseminen</w:t>
      </w:r>
      <w:bookmarkEnd w:id="48"/>
      <w:r>
        <w:t xml:space="preserve"> </w:t>
      </w:r>
    </w:p>
    <w:p w14:paraId="62BE3B78" w14:textId="77777777" w:rsidR="00770FD2" w:rsidRDefault="00770FD2" w:rsidP="009E1D74">
      <w:pPr>
        <w:pStyle w:val="IstKappaleC2"/>
        <w:spacing w:line="360" w:lineRule="auto"/>
      </w:pPr>
      <w:r>
        <w:t xml:space="preserve">Mahdolliset erimielisyydet ratkaistaan ensisijaisesti osapuolten keskinäisten neuvottelujen avulla. Ellei erimielisyyttä voida näin sopia, riitaisuudet jätetään Pohjois-Savon käräjäoikeuden ratkaistavaksi. </w:t>
      </w:r>
    </w:p>
    <w:p w14:paraId="36FC4AE1" w14:textId="77777777" w:rsidR="00770FD2" w:rsidRDefault="00770FD2" w:rsidP="00901E25">
      <w:pPr>
        <w:pStyle w:val="IstNumOtsikko1"/>
        <w:spacing w:line="360" w:lineRule="auto"/>
      </w:pPr>
      <w:bookmarkStart w:id="49" w:name="_Toc3532616"/>
      <w:r>
        <w:t>KOHTEESEEN TUTUSTUMINEN</w:t>
      </w:r>
      <w:bookmarkEnd w:id="49"/>
      <w:r>
        <w:t xml:space="preserve"> </w:t>
      </w:r>
    </w:p>
    <w:p w14:paraId="07D15CE1" w14:textId="77777777" w:rsidR="00770FD2" w:rsidRDefault="00770FD2" w:rsidP="009E1D74">
      <w:pPr>
        <w:pStyle w:val="IstKappaleC2"/>
        <w:spacing w:line="360" w:lineRule="auto"/>
      </w:pPr>
      <w:r>
        <w:t xml:space="preserve">Tilaaja edellyttää, että urakoitsija tutustuu kohteeseen paikan päällä ennen tarjouksen antamista. </w:t>
      </w:r>
    </w:p>
    <w:p w14:paraId="05E4CDA1" w14:textId="77777777" w:rsidR="00CC4EC8" w:rsidRPr="002555B7" w:rsidRDefault="00CC4EC8" w:rsidP="009E1D74">
      <w:pPr>
        <w:pStyle w:val="IstKappaleC2"/>
        <w:spacing w:line="360" w:lineRule="auto"/>
      </w:pPr>
    </w:p>
    <w:p w14:paraId="35B13B35" w14:textId="4B0AA9E5" w:rsidR="000E5144" w:rsidRDefault="00770FD2" w:rsidP="000E5144">
      <w:pPr>
        <w:pStyle w:val="IstKappaleC2"/>
        <w:spacing w:line="360" w:lineRule="auto"/>
      </w:pPr>
      <w:r w:rsidRPr="002555B7">
        <w:t xml:space="preserve">Kohdetta esittelee: </w:t>
      </w:r>
      <w:r w:rsidR="000E5144" w:rsidRPr="002555B7">
        <w:t>Kunnan yhdyshenkilö, sekä Tervon</w:t>
      </w:r>
      <w:r w:rsidRPr="002555B7">
        <w:t xml:space="preserve"> kunn</w:t>
      </w:r>
      <w:r w:rsidR="000E5144" w:rsidRPr="002555B7">
        <w:t>an teknisen toimen laitosmies</w:t>
      </w:r>
      <w:r w:rsidRPr="002555B7">
        <w:t xml:space="preserve"> </w:t>
      </w:r>
      <w:r w:rsidR="000E5144" w:rsidRPr="002555B7">
        <w:t>P</w:t>
      </w:r>
      <w:r w:rsidR="002555B7" w:rsidRPr="002555B7">
        <w:t>ekka Puranen</w:t>
      </w:r>
      <w:r w:rsidR="000E5144" w:rsidRPr="002555B7">
        <w:t xml:space="preserve"> </w:t>
      </w:r>
      <w:r w:rsidRPr="002555B7">
        <w:t>p. 04</w:t>
      </w:r>
      <w:r w:rsidR="000E5144" w:rsidRPr="002555B7">
        <w:t xml:space="preserve">4-7499 </w:t>
      </w:r>
      <w:r w:rsidR="002555B7" w:rsidRPr="002555B7">
        <w:t>352</w:t>
      </w:r>
      <w:r w:rsidRPr="002555B7">
        <w:t xml:space="preserve">, </w:t>
      </w:r>
      <w:hyperlink r:id="rId12" w:history="1">
        <w:r w:rsidR="000E5144" w:rsidRPr="00D93694">
          <w:rPr>
            <w:rStyle w:val="Hyperlinkki"/>
          </w:rPr>
          <w:t>etunimi.sukunimi@tervo.fi</w:t>
        </w:r>
      </w:hyperlink>
      <w:r w:rsidR="000E5144">
        <w:t xml:space="preserve"> </w:t>
      </w:r>
    </w:p>
    <w:p w14:paraId="6B39300D" w14:textId="77777777" w:rsidR="00CC4EC8" w:rsidRDefault="00CC4EC8" w:rsidP="009E1D74">
      <w:pPr>
        <w:pStyle w:val="IstKappaleC2"/>
        <w:spacing w:line="360" w:lineRule="auto"/>
      </w:pPr>
    </w:p>
    <w:p w14:paraId="0BF54DB9" w14:textId="77777777" w:rsidR="00770FD2" w:rsidRDefault="00770FD2" w:rsidP="009E1D74">
      <w:pPr>
        <w:pStyle w:val="IstKappaleC2"/>
        <w:spacing w:line="360" w:lineRule="auto"/>
      </w:pPr>
      <w:r>
        <w:t xml:space="preserve">Esittelyajankohta on sovittava etukäteen. </w:t>
      </w:r>
    </w:p>
    <w:p w14:paraId="5CB3745E" w14:textId="77777777" w:rsidR="00CC4EC8" w:rsidRDefault="00CC4EC8" w:rsidP="009E1D74">
      <w:pPr>
        <w:pStyle w:val="IstKappaleC2"/>
        <w:spacing w:line="360" w:lineRule="auto"/>
        <w:rPr>
          <w:color w:val="FF0000"/>
        </w:rPr>
      </w:pPr>
    </w:p>
    <w:p w14:paraId="6B8422E5" w14:textId="275355DB" w:rsidR="00770FD2" w:rsidRDefault="00F06946" w:rsidP="009E1D74">
      <w:pPr>
        <w:pStyle w:val="IstKappaleC2"/>
        <w:spacing w:line="360" w:lineRule="auto"/>
      </w:pPr>
      <w:r>
        <w:rPr>
          <w:noProof/>
        </w:rPr>
        <w:drawing>
          <wp:anchor distT="0" distB="0" distL="114300" distR="114300" simplePos="0" relativeHeight="251658240" behindDoc="1" locked="0" layoutInCell="1" allowOverlap="1" wp14:anchorId="673169D2" wp14:editId="569759C9">
            <wp:simplePos x="0" y="0"/>
            <wp:positionH relativeFrom="column">
              <wp:posOffset>1653240</wp:posOffset>
            </wp:positionH>
            <wp:positionV relativeFrom="paragraph">
              <wp:posOffset>243919</wp:posOffset>
            </wp:positionV>
            <wp:extent cx="1366463" cy="429048"/>
            <wp:effectExtent l="0" t="0" r="5715" b="952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EKIRJOITU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8683" cy="436025"/>
                    </a:xfrm>
                    <a:prstGeom prst="rect">
                      <a:avLst/>
                    </a:prstGeom>
                  </pic:spPr>
                </pic:pic>
              </a:graphicData>
            </a:graphic>
            <wp14:sizeRelH relativeFrom="margin">
              <wp14:pctWidth>0</wp14:pctWidth>
            </wp14:sizeRelH>
            <wp14:sizeRelV relativeFrom="margin">
              <wp14:pctHeight>0</wp14:pctHeight>
            </wp14:sizeRelV>
          </wp:anchor>
        </w:drawing>
      </w:r>
      <w:r w:rsidR="000E5144" w:rsidRPr="002555B7">
        <w:t>Tervo</w:t>
      </w:r>
      <w:r w:rsidR="00770FD2" w:rsidRPr="002555B7">
        <w:t xml:space="preserve"> </w:t>
      </w:r>
      <w:r w:rsidR="002555B7">
        <w:t>28</w:t>
      </w:r>
      <w:r w:rsidR="000E5144" w:rsidRPr="002555B7">
        <w:t>.</w:t>
      </w:r>
      <w:r w:rsidR="002555B7">
        <w:t>03</w:t>
      </w:r>
      <w:r w:rsidR="000E5144" w:rsidRPr="002555B7">
        <w:t>.2019</w:t>
      </w:r>
      <w:r w:rsidR="00770FD2" w:rsidRPr="002555B7">
        <w:t xml:space="preserve"> </w:t>
      </w:r>
    </w:p>
    <w:p w14:paraId="5E392C5B" w14:textId="6E114364" w:rsidR="00F06946" w:rsidRDefault="00F06946" w:rsidP="009E1D74">
      <w:pPr>
        <w:pStyle w:val="IstKappaleC2"/>
        <w:spacing w:line="360" w:lineRule="auto"/>
      </w:pPr>
    </w:p>
    <w:p w14:paraId="0FF11D03" w14:textId="77777777" w:rsidR="00F06946" w:rsidRDefault="00F06946" w:rsidP="009E1D74">
      <w:pPr>
        <w:pStyle w:val="IstKappaleC2"/>
        <w:spacing w:line="360" w:lineRule="auto"/>
      </w:pPr>
    </w:p>
    <w:p w14:paraId="6AF9CEA8" w14:textId="43117638" w:rsidR="00F06946" w:rsidRDefault="00F06946" w:rsidP="009E1D74">
      <w:pPr>
        <w:pStyle w:val="IstKappaleC2"/>
        <w:spacing w:line="360" w:lineRule="auto"/>
      </w:pPr>
      <w:r>
        <w:t>Matti Maapuro</w:t>
      </w:r>
    </w:p>
    <w:p w14:paraId="71A62D1B" w14:textId="07ED3972" w:rsidR="00F06946" w:rsidRDefault="00F06946" w:rsidP="009E1D74">
      <w:pPr>
        <w:pStyle w:val="IstKappaleC2"/>
        <w:spacing w:line="360" w:lineRule="auto"/>
      </w:pPr>
      <w:r>
        <w:t>vs. Tekninen johtaja</w:t>
      </w:r>
    </w:p>
    <w:p w14:paraId="32C16F0E" w14:textId="69FB67F2" w:rsidR="00E34C10" w:rsidRPr="002555B7" w:rsidRDefault="00E34C10" w:rsidP="009E1D74">
      <w:pPr>
        <w:pStyle w:val="IstKappaleC2"/>
        <w:spacing w:line="360" w:lineRule="auto"/>
      </w:pPr>
      <w:r>
        <w:t>Tervon kunta</w:t>
      </w:r>
      <w:bookmarkStart w:id="50" w:name="_GoBack"/>
      <w:bookmarkEnd w:id="50"/>
    </w:p>
    <w:p w14:paraId="473BA8D9" w14:textId="77777777" w:rsidR="00CC4EC8" w:rsidRDefault="00CC4EC8" w:rsidP="009E1D74">
      <w:pPr>
        <w:pStyle w:val="IstKappaleC2"/>
        <w:spacing w:line="360" w:lineRule="auto"/>
      </w:pPr>
    </w:p>
    <w:p w14:paraId="56C957D6" w14:textId="77777777" w:rsidR="00CC4EC8" w:rsidRDefault="00770FD2" w:rsidP="00CC4EC8">
      <w:pPr>
        <w:pStyle w:val="IstNumOtsikko1"/>
        <w:numPr>
          <w:ilvl w:val="0"/>
          <w:numId w:val="0"/>
        </w:numPr>
        <w:ind w:left="425"/>
      </w:pPr>
      <w:bookmarkStart w:id="51" w:name="_Toc3532617"/>
      <w:r w:rsidRPr="00CC4EC8">
        <w:t>LIITTEET</w:t>
      </w:r>
      <w:bookmarkEnd w:id="51"/>
      <w:r w:rsidR="00CC4EC8">
        <w:tab/>
      </w:r>
      <w:r w:rsidR="00CC4EC8">
        <w:tab/>
      </w:r>
    </w:p>
    <w:p w14:paraId="053B7FC4" w14:textId="6A27B748" w:rsidR="00770FD2" w:rsidRPr="00EC26D6" w:rsidRDefault="00770FD2" w:rsidP="00CC4EC8">
      <w:pPr>
        <w:pStyle w:val="IstKappaleC2"/>
        <w:rPr>
          <w:lang w:eastAsia="fi-FI"/>
        </w:rPr>
      </w:pPr>
      <w:r>
        <w:t xml:space="preserve"> Tilaajan turvallisuusasiakirja </w:t>
      </w:r>
      <w:r w:rsidR="002555B7">
        <w:t>28.03.2019</w:t>
      </w:r>
    </w:p>
    <w:p w14:paraId="56A13F91" w14:textId="77777777" w:rsidR="00EC26D6" w:rsidRPr="00EC26D6" w:rsidRDefault="00EC26D6" w:rsidP="009E1D74">
      <w:pPr>
        <w:pStyle w:val="IstKappaleC2"/>
        <w:spacing w:line="360" w:lineRule="auto"/>
        <w:rPr>
          <w:lang w:eastAsia="fi-FI"/>
        </w:rPr>
      </w:pPr>
    </w:p>
    <w:sectPr w:rsidR="00EC26D6" w:rsidRPr="00EC26D6" w:rsidSect="00CC4EC8">
      <w:headerReference w:type="first" r:id="rId14"/>
      <w:pgSz w:w="11906" w:h="16838" w:code="9"/>
      <w:pgMar w:top="1701" w:right="130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0ED75" w14:textId="77777777" w:rsidR="007A4E44" w:rsidRDefault="007A4E44" w:rsidP="004E5121">
      <w:r>
        <w:separator/>
      </w:r>
    </w:p>
  </w:endnote>
  <w:endnote w:type="continuationSeparator" w:id="0">
    <w:p w14:paraId="6F9BB7D3" w14:textId="77777777" w:rsidR="007A4E44" w:rsidRDefault="007A4E44" w:rsidP="004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F714" w14:textId="77777777" w:rsidR="007A4E44" w:rsidRPr="00834A58" w:rsidRDefault="007A4E44" w:rsidP="000E5144">
    <w:pPr>
      <w:pBdr>
        <w:top w:val="single" w:sz="12" w:space="8" w:color="0000FF"/>
      </w:pBdr>
      <w:rPr>
        <w:rFonts w:ascii="Arial" w:eastAsia="Arial" w:hAnsi="Arial" w:cs="Arial"/>
      </w:rPr>
    </w:pPr>
  </w:p>
  <w:tbl>
    <w:tblPr>
      <w:tblStyle w:val="TaulukkoRuudukko"/>
      <w:tblW w:w="1031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2268"/>
      <w:gridCol w:w="1275"/>
      <w:gridCol w:w="1975"/>
      <w:gridCol w:w="2644"/>
    </w:tblGrid>
    <w:tr w:rsidR="007A4E44" w:rsidRPr="00834A58" w14:paraId="02AC5E77" w14:textId="77777777" w:rsidTr="00C87D41">
      <w:trPr>
        <w:trHeight w:val="222"/>
      </w:trPr>
      <w:tc>
        <w:tcPr>
          <w:tcW w:w="2156" w:type="dxa"/>
        </w:tcPr>
        <w:p w14:paraId="1072A065" w14:textId="77777777" w:rsidR="007A4E44" w:rsidRPr="00834A58" w:rsidRDefault="007A4E44" w:rsidP="005F3D13">
          <w:pPr>
            <w:tabs>
              <w:tab w:val="left" w:pos="9072"/>
            </w:tabs>
            <w:rPr>
              <w:rFonts w:ascii="Arial" w:eastAsia="Arial" w:hAnsi="Arial" w:cs="Arial"/>
              <w:b/>
              <w:sz w:val="16"/>
              <w:szCs w:val="16"/>
            </w:rPr>
          </w:pPr>
          <w:r>
            <w:rPr>
              <w:rFonts w:ascii="Arial" w:eastAsia="MS Mincho" w:hAnsi="Arial" w:cs="Arial"/>
              <w:b/>
              <w:sz w:val="16"/>
              <w:szCs w:val="16"/>
              <w:lang w:eastAsia="fi-FI"/>
            </w:rPr>
            <w:t>Käynti- ja laskutusosoite</w:t>
          </w:r>
        </w:p>
      </w:tc>
      <w:tc>
        <w:tcPr>
          <w:tcW w:w="2268" w:type="dxa"/>
        </w:tcPr>
        <w:p w14:paraId="18800C59" w14:textId="77777777" w:rsidR="007A4E44" w:rsidRPr="00834A58" w:rsidRDefault="007A4E44" w:rsidP="005F3D13">
          <w:pPr>
            <w:tabs>
              <w:tab w:val="left" w:pos="2552"/>
              <w:tab w:val="center" w:pos="4819"/>
              <w:tab w:val="right" w:pos="9638"/>
            </w:tabs>
            <w:spacing w:line="276" w:lineRule="auto"/>
            <w:ind w:left="11736" w:hanging="11736"/>
            <w:rPr>
              <w:rFonts w:ascii="Arial" w:eastAsia="MS Mincho" w:hAnsi="Arial" w:cs="Arial"/>
              <w:b/>
              <w:sz w:val="16"/>
              <w:szCs w:val="16"/>
              <w:lang w:eastAsia="fi-FI"/>
            </w:rPr>
          </w:pPr>
          <w:r w:rsidRPr="00834A58">
            <w:rPr>
              <w:rFonts w:ascii="Arial" w:eastAsia="Arial" w:hAnsi="Arial" w:cs="Arial"/>
              <w:sz w:val="16"/>
              <w:szCs w:val="16"/>
            </w:rPr>
            <w:t>Tervontie 4, 72210 Tervo</w:t>
          </w:r>
        </w:p>
      </w:tc>
      <w:tc>
        <w:tcPr>
          <w:tcW w:w="3250" w:type="dxa"/>
          <w:gridSpan w:val="2"/>
        </w:tcPr>
        <w:p w14:paraId="03667B04" w14:textId="77777777" w:rsidR="007A4E44" w:rsidRPr="00834A58" w:rsidRDefault="007A4E44" w:rsidP="005F3D13">
          <w:pPr>
            <w:tabs>
              <w:tab w:val="left" w:pos="2552"/>
              <w:tab w:val="center" w:pos="4819"/>
              <w:tab w:val="right" w:pos="9638"/>
            </w:tabs>
            <w:spacing w:line="276" w:lineRule="auto"/>
            <w:rPr>
              <w:rFonts w:ascii="Arial" w:eastAsia="MS Mincho" w:hAnsi="Arial" w:cs="Arial"/>
              <w:b/>
              <w:sz w:val="16"/>
              <w:szCs w:val="16"/>
              <w:lang w:eastAsia="fi-FI"/>
            </w:rPr>
          </w:pPr>
        </w:p>
      </w:tc>
      <w:tc>
        <w:tcPr>
          <w:tcW w:w="2644" w:type="dxa"/>
        </w:tcPr>
        <w:p w14:paraId="0D8A0346" w14:textId="77777777" w:rsidR="007A4E44" w:rsidRPr="00834A58" w:rsidRDefault="007A4E44" w:rsidP="005F3D13">
          <w:pPr>
            <w:tabs>
              <w:tab w:val="left" w:pos="2552"/>
              <w:tab w:val="center" w:pos="4819"/>
              <w:tab w:val="right" w:pos="9638"/>
            </w:tabs>
            <w:spacing w:line="276" w:lineRule="auto"/>
            <w:jc w:val="right"/>
            <w:rPr>
              <w:rFonts w:ascii="Arial" w:eastAsia="MS Mincho" w:hAnsi="Arial" w:cs="Arial"/>
              <w:sz w:val="16"/>
              <w:szCs w:val="16"/>
              <w:lang w:eastAsia="fi-FI"/>
            </w:rPr>
          </w:pPr>
          <w:r w:rsidRPr="005F3D13">
            <w:rPr>
              <w:rFonts w:ascii="Arial" w:eastAsia="Arial" w:hAnsi="Arial" w:cs="Arial"/>
              <w:sz w:val="16"/>
              <w:szCs w:val="16"/>
            </w:rPr>
            <w:t>Y-tunnus</w:t>
          </w:r>
          <w:r>
            <w:rPr>
              <w:rFonts w:ascii="Arial" w:eastAsia="Arial" w:hAnsi="Arial" w:cs="Arial"/>
              <w:sz w:val="16"/>
              <w:szCs w:val="16"/>
            </w:rPr>
            <w:t xml:space="preserve"> </w:t>
          </w:r>
          <w:r w:rsidRPr="005F3D13">
            <w:rPr>
              <w:rFonts w:ascii="Arial" w:eastAsia="Arial" w:hAnsi="Arial" w:cs="Arial"/>
              <w:sz w:val="16"/>
              <w:szCs w:val="16"/>
            </w:rPr>
            <w:t>0173081-4</w:t>
          </w:r>
        </w:p>
      </w:tc>
    </w:tr>
    <w:tr w:rsidR="007A4E44" w:rsidRPr="00834A58" w14:paraId="5084B625" w14:textId="77777777" w:rsidTr="00C87D41">
      <w:trPr>
        <w:trHeight w:val="138"/>
      </w:trPr>
      <w:tc>
        <w:tcPr>
          <w:tcW w:w="2156" w:type="dxa"/>
        </w:tcPr>
        <w:p w14:paraId="29B09A07" w14:textId="77777777" w:rsidR="007A4E44" w:rsidRPr="00834A58" w:rsidRDefault="007A4E44" w:rsidP="005F3D13">
          <w:pPr>
            <w:tabs>
              <w:tab w:val="left" w:pos="2552"/>
              <w:tab w:val="center" w:pos="4819"/>
              <w:tab w:val="right" w:pos="9638"/>
            </w:tabs>
            <w:spacing w:line="276" w:lineRule="auto"/>
            <w:ind w:left="11736" w:hanging="11736"/>
            <w:rPr>
              <w:rFonts w:ascii="Arial" w:eastAsia="MS Mincho" w:hAnsi="Arial" w:cs="Arial"/>
              <w:b/>
              <w:sz w:val="16"/>
              <w:szCs w:val="16"/>
              <w:lang w:eastAsia="fi-FI"/>
            </w:rPr>
          </w:pPr>
          <w:r w:rsidRPr="00834A58">
            <w:rPr>
              <w:rFonts w:ascii="Arial" w:eastAsia="MS Mincho" w:hAnsi="Arial" w:cs="Arial"/>
              <w:b/>
              <w:sz w:val="16"/>
              <w:szCs w:val="16"/>
              <w:lang w:eastAsia="fi-FI"/>
            </w:rPr>
            <w:t>Puhelin</w:t>
          </w:r>
        </w:p>
      </w:tc>
      <w:tc>
        <w:tcPr>
          <w:tcW w:w="2268" w:type="dxa"/>
        </w:tcPr>
        <w:p w14:paraId="7711CB1E" w14:textId="77777777" w:rsidR="007A4E44" w:rsidRPr="00834A58" w:rsidRDefault="007A4E44" w:rsidP="00FE1453">
          <w:pPr>
            <w:tabs>
              <w:tab w:val="left" w:pos="2552"/>
              <w:tab w:val="center" w:pos="4819"/>
              <w:tab w:val="right" w:pos="9638"/>
            </w:tabs>
            <w:spacing w:line="276" w:lineRule="auto"/>
            <w:rPr>
              <w:rFonts w:ascii="Arial" w:eastAsia="MS Mincho" w:hAnsi="Arial" w:cs="Arial"/>
              <w:b/>
              <w:sz w:val="16"/>
              <w:szCs w:val="16"/>
              <w:lang w:eastAsia="fi-FI"/>
            </w:rPr>
          </w:pPr>
          <w:r w:rsidRPr="00834A58">
            <w:rPr>
              <w:rFonts w:ascii="Arial" w:eastAsia="Arial" w:hAnsi="Arial" w:cs="Arial"/>
              <w:sz w:val="16"/>
              <w:szCs w:val="16"/>
            </w:rPr>
            <w:t xml:space="preserve">(017) </w:t>
          </w:r>
          <w:r>
            <w:rPr>
              <w:rFonts w:ascii="Arial" w:eastAsia="Arial" w:hAnsi="Arial" w:cs="Arial"/>
              <w:sz w:val="16"/>
              <w:szCs w:val="16"/>
            </w:rPr>
            <w:t>499</w:t>
          </w:r>
          <w:r w:rsidRPr="00834A58">
            <w:rPr>
              <w:rFonts w:ascii="Arial" w:eastAsia="Arial" w:hAnsi="Arial" w:cs="Arial"/>
              <w:sz w:val="16"/>
              <w:szCs w:val="16"/>
            </w:rPr>
            <w:t> 111</w:t>
          </w:r>
        </w:p>
      </w:tc>
      <w:tc>
        <w:tcPr>
          <w:tcW w:w="1275" w:type="dxa"/>
        </w:tcPr>
        <w:p w14:paraId="00AA472C" w14:textId="77777777" w:rsidR="007A4E44" w:rsidRPr="00834A58" w:rsidRDefault="007A4E44" w:rsidP="00E81C39">
          <w:pPr>
            <w:tabs>
              <w:tab w:val="left" w:pos="2552"/>
              <w:tab w:val="center" w:pos="4819"/>
              <w:tab w:val="right" w:pos="9638"/>
            </w:tabs>
            <w:spacing w:line="276" w:lineRule="auto"/>
            <w:ind w:left="11736" w:hanging="11736"/>
            <w:rPr>
              <w:rFonts w:ascii="Arial" w:eastAsia="MS Mincho" w:hAnsi="Arial" w:cs="Arial"/>
              <w:b/>
              <w:sz w:val="16"/>
              <w:szCs w:val="16"/>
              <w:lang w:eastAsia="fi-FI"/>
            </w:rPr>
          </w:pPr>
          <w:r>
            <w:rPr>
              <w:rFonts w:ascii="Arial" w:eastAsia="Arial" w:hAnsi="Arial" w:cs="Arial"/>
              <w:sz w:val="16"/>
              <w:szCs w:val="16"/>
            </w:rPr>
            <w:t xml:space="preserve">    </w:t>
          </w:r>
        </w:p>
      </w:tc>
      <w:tc>
        <w:tcPr>
          <w:tcW w:w="1975" w:type="dxa"/>
        </w:tcPr>
        <w:p w14:paraId="1F790D79" w14:textId="77777777" w:rsidR="007A4E44" w:rsidRPr="00834A58" w:rsidRDefault="007A4E44" w:rsidP="005F3D13">
          <w:pPr>
            <w:tabs>
              <w:tab w:val="left" w:pos="2552"/>
              <w:tab w:val="center" w:pos="4819"/>
              <w:tab w:val="right" w:pos="9638"/>
            </w:tabs>
            <w:spacing w:line="276" w:lineRule="auto"/>
            <w:rPr>
              <w:rFonts w:ascii="Arial" w:eastAsia="MS Mincho" w:hAnsi="Arial" w:cs="Arial"/>
              <w:sz w:val="16"/>
              <w:szCs w:val="16"/>
              <w:lang w:eastAsia="fi-FI"/>
            </w:rPr>
          </w:pPr>
        </w:p>
      </w:tc>
      <w:tc>
        <w:tcPr>
          <w:tcW w:w="2644" w:type="dxa"/>
        </w:tcPr>
        <w:p w14:paraId="02068E10" w14:textId="77777777" w:rsidR="007A4E44" w:rsidRPr="00834A58" w:rsidRDefault="007A4E44" w:rsidP="005F3D13">
          <w:pPr>
            <w:tabs>
              <w:tab w:val="left" w:pos="2552"/>
              <w:tab w:val="center" w:pos="4819"/>
              <w:tab w:val="right" w:pos="9638"/>
            </w:tabs>
            <w:spacing w:line="276" w:lineRule="auto"/>
            <w:jc w:val="right"/>
            <w:rPr>
              <w:rFonts w:ascii="Arial" w:eastAsia="MS Mincho" w:hAnsi="Arial" w:cs="Arial"/>
              <w:sz w:val="16"/>
              <w:szCs w:val="16"/>
              <w:lang w:eastAsia="fi-FI"/>
            </w:rPr>
          </w:pPr>
          <w:proofErr w:type="spellStart"/>
          <w:proofErr w:type="gramStart"/>
          <w:r>
            <w:rPr>
              <w:rFonts w:ascii="Arial" w:eastAsia="Arial" w:hAnsi="Arial" w:cs="Arial"/>
              <w:sz w:val="16"/>
              <w:szCs w:val="16"/>
            </w:rPr>
            <w:t>etunimi.sukunimi</w:t>
          </w:r>
          <w:proofErr w:type="spellEnd"/>
          <w:proofErr w:type="gramEnd"/>
          <w:r w:rsidRPr="00834A58">
            <w:rPr>
              <w:rFonts w:ascii="Arial" w:eastAsia="Arial" w:hAnsi="Arial" w:cs="Arial"/>
              <w:sz w:val="16"/>
              <w:szCs w:val="16"/>
            </w:rPr>
            <w:t xml:space="preserve">(at)tervo.fi  </w:t>
          </w:r>
        </w:p>
      </w:tc>
    </w:tr>
    <w:tr w:rsidR="007A4E44" w:rsidRPr="00834A58" w14:paraId="4E25AF12" w14:textId="77777777" w:rsidTr="00C87D41">
      <w:tc>
        <w:tcPr>
          <w:tcW w:w="2156" w:type="dxa"/>
        </w:tcPr>
        <w:p w14:paraId="0E4C7FBA" w14:textId="77777777" w:rsidR="007A4E44" w:rsidRPr="00834A58" w:rsidRDefault="007A4E44" w:rsidP="005F3D13">
          <w:pPr>
            <w:tabs>
              <w:tab w:val="left" w:pos="2552"/>
              <w:tab w:val="center" w:pos="4819"/>
              <w:tab w:val="right" w:pos="9638"/>
            </w:tabs>
            <w:spacing w:line="276" w:lineRule="auto"/>
            <w:ind w:left="11736" w:hanging="11736"/>
            <w:rPr>
              <w:rFonts w:ascii="Arial" w:eastAsia="MS Mincho" w:hAnsi="Arial" w:cs="Arial"/>
              <w:b/>
              <w:sz w:val="16"/>
              <w:szCs w:val="16"/>
              <w:lang w:eastAsia="fi-FI"/>
            </w:rPr>
          </w:pPr>
          <w:r w:rsidRPr="00834A58">
            <w:rPr>
              <w:rFonts w:ascii="Arial" w:eastAsia="MS Mincho" w:hAnsi="Arial" w:cs="Arial"/>
              <w:b/>
              <w:sz w:val="16"/>
              <w:szCs w:val="16"/>
              <w:lang w:eastAsia="fi-FI"/>
            </w:rPr>
            <w:t>Fax</w:t>
          </w:r>
        </w:p>
      </w:tc>
      <w:tc>
        <w:tcPr>
          <w:tcW w:w="2268" w:type="dxa"/>
        </w:tcPr>
        <w:p w14:paraId="27CCBFF0" w14:textId="77777777" w:rsidR="007A4E44" w:rsidRPr="00834A58" w:rsidRDefault="007A4E44" w:rsidP="00320180">
          <w:pPr>
            <w:tabs>
              <w:tab w:val="left" w:pos="2552"/>
              <w:tab w:val="center" w:pos="4819"/>
              <w:tab w:val="right" w:pos="9638"/>
            </w:tabs>
            <w:spacing w:line="276" w:lineRule="auto"/>
            <w:rPr>
              <w:rFonts w:ascii="Arial" w:eastAsia="MS Mincho" w:hAnsi="Arial" w:cs="Arial"/>
              <w:sz w:val="16"/>
              <w:szCs w:val="16"/>
              <w:lang w:eastAsia="fi-FI"/>
            </w:rPr>
          </w:pPr>
          <w:r w:rsidRPr="00834A58">
            <w:rPr>
              <w:rFonts w:ascii="Arial" w:eastAsia="Arial" w:hAnsi="Arial" w:cs="Arial"/>
              <w:sz w:val="16"/>
              <w:szCs w:val="16"/>
            </w:rPr>
            <w:t>(017) 3872 240</w:t>
          </w:r>
        </w:p>
      </w:tc>
      <w:tc>
        <w:tcPr>
          <w:tcW w:w="1275" w:type="dxa"/>
        </w:tcPr>
        <w:p w14:paraId="74EC2AF5" w14:textId="77777777" w:rsidR="007A4E44" w:rsidRPr="00834A58" w:rsidRDefault="007A4E44" w:rsidP="00E81C39">
          <w:pPr>
            <w:ind w:right="-143"/>
            <w:rPr>
              <w:rFonts w:ascii="Arial" w:eastAsia="Arial" w:hAnsi="Arial" w:cs="Lucida Sans Unicode"/>
              <w:i/>
              <w:sz w:val="16"/>
              <w:szCs w:val="16"/>
            </w:rPr>
          </w:pPr>
          <w:r>
            <w:rPr>
              <w:rFonts w:ascii="Arial" w:eastAsia="Arial" w:hAnsi="Arial" w:cs="Arial"/>
              <w:sz w:val="16"/>
              <w:szCs w:val="16"/>
            </w:rPr>
            <w:t xml:space="preserve"> </w:t>
          </w:r>
        </w:p>
      </w:tc>
      <w:tc>
        <w:tcPr>
          <w:tcW w:w="1975" w:type="dxa"/>
        </w:tcPr>
        <w:p w14:paraId="2338F1DE" w14:textId="77777777" w:rsidR="007A4E44" w:rsidRPr="00834A58" w:rsidRDefault="007A4E44" w:rsidP="00320180">
          <w:pPr>
            <w:tabs>
              <w:tab w:val="left" w:pos="2552"/>
              <w:tab w:val="center" w:pos="4819"/>
              <w:tab w:val="right" w:pos="9638"/>
            </w:tabs>
            <w:spacing w:line="276" w:lineRule="auto"/>
            <w:rPr>
              <w:rFonts w:ascii="Arial" w:eastAsia="Arial" w:hAnsi="Arial" w:cs="Lucida Sans Unicode"/>
              <w:i/>
              <w:sz w:val="16"/>
              <w:szCs w:val="16"/>
            </w:rPr>
          </w:pPr>
        </w:p>
      </w:tc>
      <w:tc>
        <w:tcPr>
          <w:tcW w:w="2644" w:type="dxa"/>
        </w:tcPr>
        <w:p w14:paraId="5AA384AC" w14:textId="77777777" w:rsidR="007A4E44" w:rsidRPr="00834A58" w:rsidRDefault="00E34C10" w:rsidP="005F3D13">
          <w:pPr>
            <w:jc w:val="right"/>
            <w:rPr>
              <w:rFonts w:ascii="Arial" w:eastAsia="Arial" w:hAnsi="Arial" w:cs="Lucida Sans Unicode"/>
              <w:i/>
              <w:sz w:val="16"/>
              <w:szCs w:val="16"/>
            </w:rPr>
          </w:pPr>
          <w:hyperlink r:id="rId1" w:history="1">
            <w:r w:rsidR="007A4E44" w:rsidRPr="00834A58">
              <w:rPr>
                <w:rFonts w:ascii="Arial" w:eastAsia="Arial" w:hAnsi="Arial" w:cs="Arial"/>
                <w:color w:val="0000FF"/>
                <w:sz w:val="16"/>
                <w:szCs w:val="16"/>
                <w:u w:val="single"/>
              </w:rPr>
              <w:t>www.tervo.fi</w:t>
            </w:r>
          </w:hyperlink>
        </w:p>
      </w:tc>
    </w:tr>
  </w:tbl>
  <w:p w14:paraId="16BA37A8" w14:textId="77777777" w:rsidR="007A4E44" w:rsidRDefault="007A4E44" w:rsidP="001B01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92FC" w14:textId="77777777" w:rsidR="007A4E44" w:rsidRDefault="007A4E44" w:rsidP="006306E6">
    <w:pPr>
      <w:pStyle w:val="Alatunniste"/>
      <w:ind w:right="-567"/>
    </w:pPr>
    <w:r>
      <w:rPr>
        <w:noProof/>
        <w:lang w:eastAsia="fi-FI"/>
      </w:rPr>
      <w:drawing>
        <wp:anchor distT="0" distB="0" distL="114300" distR="114300" simplePos="0" relativeHeight="251665408" behindDoc="1" locked="0" layoutInCell="1" allowOverlap="1" wp14:anchorId="54D432DB" wp14:editId="6BAFEEA5">
          <wp:simplePos x="0" y="0"/>
          <wp:positionH relativeFrom="column">
            <wp:posOffset>3839210</wp:posOffset>
          </wp:positionH>
          <wp:positionV relativeFrom="paragraph">
            <wp:posOffset>-1118235</wp:posOffset>
          </wp:positionV>
          <wp:extent cx="2615354" cy="888232"/>
          <wp:effectExtent l="0" t="0" r="0" b="7620"/>
          <wp:wrapNone/>
          <wp:docPr id="13" name="Kuva 13" descr="C:\Users\helena.koulutus\AppData\Local\Microsoft\Windows\Temporary Internet Files\Content.Word\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koulutus\AppData\Local\Microsoft\Windows\Temporary Internet Files\Content.Word\Slogan.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615354" cy="8882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1E089" w14:textId="77777777" w:rsidR="007A4E44" w:rsidRDefault="007A4E44" w:rsidP="004E5121">
      <w:r>
        <w:separator/>
      </w:r>
    </w:p>
  </w:footnote>
  <w:footnote w:type="continuationSeparator" w:id="0">
    <w:p w14:paraId="740D4922" w14:textId="77777777" w:rsidR="007A4E44" w:rsidRDefault="007A4E44" w:rsidP="004E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9338"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649"/>
      <w:gridCol w:w="2328"/>
      <w:gridCol w:w="773"/>
      <w:gridCol w:w="1557"/>
    </w:tblGrid>
    <w:tr w:rsidR="007A4E44" w14:paraId="6AA0BD90" w14:textId="77777777" w:rsidTr="00CC4EC8">
      <w:trPr>
        <w:trHeight w:val="355"/>
      </w:trPr>
      <w:tc>
        <w:tcPr>
          <w:tcW w:w="2031" w:type="dxa"/>
        </w:tcPr>
        <w:p w14:paraId="3A03A153" w14:textId="77777777" w:rsidR="007A4E44" w:rsidRPr="00927556" w:rsidRDefault="007A4E44" w:rsidP="00427C8B">
          <w:pPr>
            <w:rPr>
              <w:b/>
            </w:rPr>
          </w:pPr>
        </w:p>
      </w:tc>
      <w:tc>
        <w:tcPr>
          <w:tcW w:w="2649" w:type="dxa"/>
          <w:vMerge w:val="restart"/>
        </w:tcPr>
        <w:p w14:paraId="3850CC89" w14:textId="77777777" w:rsidR="007A4E44" w:rsidRPr="00927556" w:rsidRDefault="007A4E44" w:rsidP="00427C8B">
          <w:pPr>
            <w:rPr>
              <w:b/>
            </w:rPr>
          </w:pPr>
        </w:p>
      </w:tc>
      <w:sdt>
        <w:sdtPr>
          <w:id w:val="-342787414"/>
          <w:placeholder>
            <w:docPart w:val="03597F3E4D0D4366A33FE0A086578E93"/>
          </w:placeholder>
          <w:text/>
        </w:sdtPr>
        <w:sdtEndPr/>
        <w:sdtContent>
          <w:tc>
            <w:tcPr>
              <w:tcW w:w="3101" w:type="dxa"/>
              <w:gridSpan w:val="2"/>
            </w:tcPr>
            <w:p w14:paraId="0EC38661" w14:textId="77777777" w:rsidR="007A4E44" w:rsidRPr="00FF19F7" w:rsidRDefault="007A4E44" w:rsidP="00EC26D6">
              <w:pPr>
                <w:pStyle w:val="Asiaotsikko"/>
              </w:pPr>
              <w:r>
                <w:t>URAKKAOHJELMA</w:t>
              </w:r>
            </w:p>
          </w:tc>
        </w:sdtContent>
      </w:sdt>
      <w:tc>
        <w:tcPr>
          <w:tcW w:w="1557" w:type="dxa"/>
        </w:tcPr>
        <w:p w14:paraId="7E06EC36" w14:textId="77777777" w:rsidR="007A4E44" w:rsidRDefault="007A4E44" w:rsidP="00D24A6D">
          <w:pPr>
            <w:ind w:left="-51" w:right="-108"/>
            <w:jc w:val="right"/>
          </w:pPr>
          <w:r>
            <w:t xml:space="preserve"> </w:t>
          </w:r>
          <w:r w:rsidRPr="00D24A6D">
            <w:rPr>
              <w:bCs/>
            </w:rPr>
            <w:fldChar w:fldCharType="begin"/>
          </w:r>
          <w:r w:rsidRPr="00D24A6D">
            <w:rPr>
              <w:bCs/>
            </w:rPr>
            <w:instrText>PAGE  \* Arabic  \* MERGEFORMAT</w:instrText>
          </w:r>
          <w:r w:rsidRPr="00D24A6D">
            <w:rPr>
              <w:bCs/>
            </w:rPr>
            <w:fldChar w:fldCharType="separate"/>
          </w:r>
          <w:r>
            <w:rPr>
              <w:bCs/>
              <w:noProof/>
            </w:rPr>
            <w:t>15</w:t>
          </w:r>
          <w:r w:rsidRPr="00D24A6D">
            <w:rPr>
              <w:bCs/>
            </w:rPr>
            <w:fldChar w:fldCharType="end"/>
          </w:r>
          <w:r>
            <w:rPr>
              <w:bCs/>
            </w:rPr>
            <w:t xml:space="preserve"> (</w:t>
          </w:r>
          <w:r w:rsidRPr="00D24A6D">
            <w:rPr>
              <w:bCs/>
            </w:rPr>
            <w:fldChar w:fldCharType="begin"/>
          </w:r>
          <w:r w:rsidRPr="00D24A6D">
            <w:rPr>
              <w:bCs/>
            </w:rPr>
            <w:instrText>NUMPAGES  \* Arabic  \* MERGEFORMAT</w:instrText>
          </w:r>
          <w:r w:rsidRPr="00D24A6D">
            <w:rPr>
              <w:bCs/>
            </w:rPr>
            <w:fldChar w:fldCharType="separate"/>
          </w:r>
          <w:r>
            <w:rPr>
              <w:bCs/>
              <w:noProof/>
            </w:rPr>
            <w:t>15</w:t>
          </w:r>
          <w:r w:rsidRPr="00D24A6D">
            <w:rPr>
              <w:bCs/>
            </w:rPr>
            <w:fldChar w:fldCharType="end"/>
          </w:r>
          <w:r>
            <w:rPr>
              <w:bCs/>
            </w:rPr>
            <w:t>)</w:t>
          </w:r>
        </w:p>
      </w:tc>
    </w:tr>
    <w:tr w:rsidR="007A4E44" w14:paraId="092B35D1" w14:textId="77777777" w:rsidTr="00CC4EC8">
      <w:trPr>
        <w:trHeight w:val="300"/>
      </w:trPr>
      <w:tc>
        <w:tcPr>
          <w:tcW w:w="2031" w:type="dxa"/>
        </w:tcPr>
        <w:p w14:paraId="33953786" w14:textId="77777777" w:rsidR="007A4E44" w:rsidRPr="007C0EEF" w:rsidRDefault="007A4E44" w:rsidP="00427C8B"/>
      </w:tc>
      <w:tc>
        <w:tcPr>
          <w:tcW w:w="2649" w:type="dxa"/>
          <w:vMerge/>
        </w:tcPr>
        <w:p w14:paraId="7E7FCCF8" w14:textId="77777777" w:rsidR="007A4E44" w:rsidRPr="00CC06E1" w:rsidRDefault="007A4E44" w:rsidP="00427C8B">
          <w:pPr>
            <w:rPr>
              <w:sz w:val="20"/>
            </w:rPr>
          </w:pPr>
        </w:p>
      </w:tc>
      <w:tc>
        <w:tcPr>
          <w:tcW w:w="3101" w:type="dxa"/>
          <w:gridSpan w:val="2"/>
        </w:tcPr>
        <w:p w14:paraId="07E73644" w14:textId="77777777" w:rsidR="007A4E44" w:rsidRPr="007C0EEF" w:rsidRDefault="007A4E44" w:rsidP="00427C8B"/>
      </w:tc>
      <w:tc>
        <w:tcPr>
          <w:tcW w:w="1557" w:type="dxa"/>
        </w:tcPr>
        <w:p w14:paraId="4C197F08" w14:textId="77777777" w:rsidR="007A4E44" w:rsidRPr="00CC06E1" w:rsidRDefault="007A4E44" w:rsidP="00427C8B">
          <w:pPr>
            <w:rPr>
              <w:sz w:val="20"/>
            </w:rPr>
          </w:pPr>
        </w:p>
      </w:tc>
    </w:tr>
    <w:tr w:rsidR="007A4E44" w14:paraId="1AE4C2C2" w14:textId="77777777" w:rsidTr="00CC4EC8">
      <w:trPr>
        <w:trHeight w:val="273"/>
      </w:trPr>
      <w:tc>
        <w:tcPr>
          <w:tcW w:w="4680" w:type="dxa"/>
          <w:gridSpan w:val="2"/>
        </w:tcPr>
        <w:p w14:paraId="59BC5995" w14:textId="77777777" w:rsidR="007A4E44" w:rsidRPr="00CC06E1" w:rsidRDefault="007A4E44" w:rsidP="00427C8B">
          <w:pPr>
            <w:rPr>
              <w:sz w:val="20"/>
            </w:rPr>
          </w:pPr>
        </w:p>
      </w:tc>
      <w:tc>
        <w:tcPr>
          <w:tcW w:w="4658" w:type="dxa"/>
          <w:gridSpan w:val="3"/>
        </w:tcPr>
        <w:p w14:paraId="29C58DFC" w14:textId="77777777" w:rsidR="007A4E44" w:rsidRPr="00CC06E1" w:rsidRDefault="007A4E44" w:rsidP="00427C8B">
          <w:pPr>
            <w:rPr>
              <w:sz w:val="20"/>
            </w:rPr>
          </w:pPr>
        </w:p>
      </w:tc>
    </w:tr>
    <w:tr w:rsidR="007A4E44" w14:paraId="24ACBFFF" w14:textId="77777777" w:rsidTr="00CC4EC8">
      <w:trPr>
        <w:trHeight w:val="273"/>
      </w:trPr>
      <w:tc>
        <w:tcPr>
          <w:tcW w:w="4680" w:type="dxa"/>
          <w:gridSpan w:val="2"/>
        </w:tcPr>
        <w:p w14:paraId="55104785" w14:textId="77777777" w:rsidR="007A4E44" w:rsidRPr="00CC06E1" w:rsidRDefault="007A4E44" w:rsidP="00427C8B">
          <w:pPr>
            <w:rPr>
              <w:sz w:val="20"/>
            </w:rPr>
          </w:pPr>
        </w:p>
      </w:tc>
      <w:tc>
        <w:tcPr>
          <w:tcW w:w="2328" w:type="dxa"/>
        </w:tcPr>
        <w:p w14:paraId="6C949840" w14:textId="3C898A2D" w:rsidR="007A4E44" w:rsidRPr="00CC06E1" w:rsidRDefault="00E34C10" w:rsidP="00257A44">
          <w:pPr>
            <w:tabs>
              <w:tab w:val="center" w:pos="2443"/>
            </w:tabs>
            <w:rPr>
              <w:sz w:val="20"/>
            </w:rPr>
          </w:pPr>
          <w:sdt>
            <w:sdtPr>
              <w:id w:val="355237527"/>
              <w:date w:fullDate="2019-03-28T00:00:00Z">
                <w:dateFormat w:val="d.M.yyyy"/>
                <w:lid w:val="fi-FI"/>
                <w:storeMappedDataAs w:val="dateTime"/>
                <w:calendar w:val="gregorian"/>
              </w:date>
            </w:sdtPr>
            <w:sdtEndPr/>
            <w:sdtContent>
              <w:r w:rsidR="00F06946">
                <w:t>28.3.2019</w:t>
              </w:r>
            </w:sdtContent>
          </w:sdt>
          <w:r w:rsidR="007A4E44">
            <w:tab/>
          </w:r>
        </w:p>
      </w:tc>
      <w:tc>
        <w:tcPr>
          <w:tcW w:w="2329" w:type="dxa"/>
          <w:gridSpan w:val="2"/>
        </w:tcPr>
        <w:p w14:paraId="1BA1AE69" w14:textId="2292C216" w:rsidR="007A4E44" w:rsidRPr="00CC06E1" w:rsidRDefault="00E34C10" w:rsidP="00257A44">
          <w:pPr>
            <w:tabs>
              <w:tab w:val="center" w:pos="2443"/>
            </w:tabs>
            <w:jc w:val="right"/>
            <w:rPr>
              <w:sz w:val="20"/>
            </w:rPr>
          </w:pPr>
          <w:sdt>
            <w:sdtPr>
              <w:alias w:val="Tietojen luokittelu"/>
              <w:tag w:val="Luottamuksellinen"/>
              <w:id w:val="-415177728"/>
              <w:dropDownList>
                <w:listItem w:displayText="Luottamuksellinen" w:value="Luottamuksellinen"/>
                <w:listItem w:displayText="Julkinen" w:value="Julkinen"/>
                <w:listItem w:displayText="Salainen" w:value="Salainen"/>
                <w:listItem w:displayText="Erittäin salainen" w:value="Erittäin salainen"/>
              </w:dropDownList>
            </w:sdtPr>
            <w:sdtEndPr/>
            <w:sdtContent>
              <w:r w:rsidR="00F06946">
                <w:t>Julkinen</w:t>
              </w:r>
            </w:sdtContent>
          </w:sdt>
        </w:p>
      </w:tc>
    </w:tr>
  </w:tbl>
  <w:p w14:paraId="124E68EA" w14:textId="77777777" w:rsidR="007A4E44" w:rsidRDefault="007A4E44" w:rsidP="007C0EEF">
    <w:r>
      <w:rPr>
        <w:noProof/>
        <w:lang w:eastAsia="fi-FI"/>
      </w:rPr>
      <w:drawing>
        <wp:anchor distT="0" distB="0" distL="114300" distR="114300" simplePos="0" relativeHeight="251650048" behindDoc="0" locked="0" layoutInCell="1" allowOverlap="1" wp14:anchorId="7301C47F" wp14:editId="25DC3359">
          <wp:simplePos x="0" y="0"/>
          <wp:positionH relativeFrom="column">
            <wp:posOffset>-13970</wp:posOffset>
          </wp:positionH>
          <wp:positionV relativeFrom="paragraph">
            <wp:posOffset>-572770</wp:posOffset>
          </wp:positionV>
          <wp:extent cx="503555" cy="607060"/>
          <wp:effectExtent l="0" t="0" r="0" b="2540"/>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03555" cy="6070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D19B" w14:textId="77777777" w:rsidR="007A4E44" w:rsidRDefault="007A4E44" w:rsidP="00FC2BFC">
    <w:pPr>
      <w:tabs>
        <w:tab w:val="left" w:pos="6340"/>
      </w:tabs>
    </w:pPr>
    <w:r w:rsidRPr="00D619E3">
      <w:rPr>
        <w:noProof/>
        <w:lang w:eastAsia="fi-FI"/>
      </w:rPr>
      <w:drawing>
        <wp:anchor distT="0" distB="0" distL="114300" distR="114300" simplePos="0" relativeHeight="251664384" behindDoc="0" locked="0" layoutInCell="1" allowOverlap="1" wp14:anchorId="0BAAB6E0" wp14:editId="2F36652D">
          <wp:simplePos x="0" y="0"/>
          <wp:positionH relativeFrom="page">
            <wp:posOffset>701040</wp:posOffset>
          </wp:positionH>
          <wp:positionV relativeFrom="paragraph">
            <wp:posOffset>281305</wp:posOffset>
          </wp:positionV>
          <wp:extent cx="684000" cy="820335"/>
          <wp:effectExtent l="0" t="0" r="1905" b="0"/>
          <wp:wrapNone/>
          <wp:docPr id="12" name="Kuva 12" descr="Z:\AIKATAULUT\Asiakrjamallit\Nilakka 2013\tervo\Pohjat_tervo\Pohjat\Vaakuna\vaakuna vä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AIKATAULUT\Asiakrjamallit\Nilakka 2013\tervo\Pohjat_tervo\Pohjat\Vaakuna\vaakuna vär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 cy="8203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CDEC" w14:textId="77777777" w:rsidR="007A4E44" w:rsidRDefault="007A4E44" w:rsidP="00FC2BFC">
    <w:pPr>
      <w:tabs>
        <w:tab w:val="left" w:pos="6340"/>
      </w:tabs>
    </w:pPr>
    <w:r>
      <w:rPr>
        <w:noProof/>
        <w:lang w:eastAsia="fi-FI"/>
      </w:rPr>
      <w:drawing>
        <wp:anchor distT="0" distB="0" distL="114300" distR="114300" simplePos="0" relativeHeight="251663360" behindDoc="0" locked="0" layoutInCell="1" allowOverlap="1" wp14:anchorId="57633025" wp14:editId="133ACD31">
          <wp:simplePos x="0" y="0"/>
          <wp:positionH relativeFrom="insideMargin">
            <wp:posOffset>-2196465</wp:posOffset>
          </wp:positionH>
          <wp:positionV relativeFrom="topMargin">
            <wp:posOffset>1008380</wp:posOffset>
          </wp:positionV>
          <wp:extent cx="2160000" cy="435600"/>
          <wp:effectExtent l="0" t="0" r="0" b="3175"/>
          <wp:wrapSquare wrapText="bothSides"/>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43560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08FAC0"/>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8C68D32E"/>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DBE9E1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73D8BB6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E45E7272"/>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107956"/>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8A180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66A66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0C1E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74AF05A"/>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D6939C5"/>
    <w:multiLevelType w:val="multilevel"/>
    <w:tmpl w:val="E5D6D534"/>
    <w:styleLink w:val="IstMerkittyluetteloC0"/>
    <w:lvl w:ilvl="0">
      <w:start w:val="1"/>
      <w:numFmt w:val="bullet"/>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0EA20180"/>
    <w:multiLevelType w:val="multilevel"/>
    <w:tmpl w:val="20B404C4"/>
    <w:lvl w:ilvl="0">
      <w:start w:val="1"/>
      <w:numFmt w:val="bullet"/>
      <w:pStyle w:val="IstLuetteloC0"/>
      <w:lvlText w:val="−"/>
      <w:lvlJc w:val="left"/>
      <w:pPr>
        <w:ind w:left="397" w:hanging="397"/>
      </w:pPr>
      <w:rPr>
        <w:rFonts w:ascii="Calibri" w:hAnsi="Calibri" w:hint="default"/>
        <w:b w:val="0"/>
        <w:i w:val="0"/>
        <w:sz w:val="22"/>
      </w:rPr>
    </w:lvl>
    <w:lvl w:ilvl="1">
      <w:start w:val="1"/>
      <w:numFmt w:val="bullet"/>
      <w:lvlText w:val="−"/>
      <w:lvlJc w:val="left"/>
      <w:pPr>
        <w:ind w:left="794" w:hanging="397"/>
      </w:pPr>
      <w:rPr>
        <w:rFonts w:ascii="Calibri" w:hAnsi="Calibri" w:hint="default"/>
        <w:sz w:val="22"/>
      </w:rPr>
    </w:lvl>
    <w:lvl w:ilvl="2">
      <w:start w:val="1"/>
      <w:numFmt w:val="bullet"/>
      <w:lvlText w:val="−"/>
      <w:lvlJc w:val="left"/>
      <w:pPr>
        <w:ind w:left="1191" w:hanging="397"/>
      </w:pPr>
      <w:rPr>
        <w:rFonts w:ascii="Calibri" w:hAnsi="Calibri" w:hint="default"/>
        <w:b w:val="0"/>
        <w:i w:val="0"/>
        <w:sz w:val="22"/>
      </w:rPr>
    </w:lvl>
    <w:lvl w:ilvl="3">
      <w:start w:val="1"/>
      <w:numFmt w:val="bullet"/>
      <w:lvlText w:val="–"/>
      <w:lvlJc w:val="left"/>
      <w:pPr>
        <w:ind w:left="1588" w:hanging="397"/>
      </w:pPr>
      <w:rPr>
        <w:rFonts w:ascii="Calibri" w:hAnsi="Calibri" w:hint="default"/>
        <w:b w:val="0"/>
        <w:i w:val="0"/>
        <w:sz w:val="22"/>
      </w:rPr>
    </w:lvl>
    <w:lvl w:ilvl="4">
      <w:start w:val="1"/>
      <w:numFmt w:val="bullet"/>
      <w:lvlText w:val="–"/>
      <w:lvlJc w:val="left"/>
      <w:pPr>
        <w:ind w:left="1985" w:hanging="397"/>
      </w:pPr>
      <w:rPr>
        <w:rFonts w:ascii="Calibri" w:hAnsi="Calibri" w:hint="default"/>
        <w:b w:val="0"/>
        <w:i w:val="0"/>
        <w:sz w:val="22"/>
      </w:rPr>
    </w:lvl>
    <w:lvl w:ilvl="5">
      <w:start w:val="1"/>
      <w:numFmt w:val="bullet"/>
      <w:lvlText w:val="–"/>
      <w:lvlJc w:val="left"/>
      <w:pPr>
        <w:ind w:left="2382" w:hanging="397"/>
      </w:pPr>
      <w:rPr>
        <w:rFonts w:ascii="Calibri" w:hAnsi="Calibri" w:hint="default"/>
        <w:b w:val="0"/>
        <w:i w:val="0"/>
        <w:sz w:val="22"/>
      </w:rPr>
    </w:lvl>
    <w:lvl w:ilvl="6">
      <w:start w:val="1"/>
      <w:numFmt w:val="bullet"/>
      <w:lvlText w:val="–"/>
      <w:lvlJc w:val="left"/>
      <w:pPr>
        <w:ind w:left="2779" w:hanging="397"/>
      </w:pPr>
      <w:rPr>
        <w:rFonts w:ascii="Calibri" w:hAnsi="Calibri" w:hint="default"/>
        <w:b w:val="0"/>
        <w:i w:val="0"/>
        <w:sz w:val="22"/>
      </w:rPr>
    </w:lvl>
    <w:lvl w:ilvl="7">
      <w:start w:val="1"/>
      <w:numFmt w:val="bullet"/>
      <w:lvlText w:val="–"/>
      <w:lvlJc w:val="left"/>
      <w:pPr>
        <w:ind w:left="3176" w:hanging="397"/>
      </w:pPr>
      <w:rPr>
        <w:rFonts w:ascii="Calibri" w:hAnsi="Calibri" w:hint="default"/>
        <w:b w:val="0"/>
        <w:i w:val="0"/>
      </w:rPr>
    </w:lvl>
    <w:lvl w:ilvl="8">
      <w:start w:val="1"/>
      <w:numFmt w:val="bullet"/>
      <w:lvlText w:val="–"/>
      <w:lvlJc w:val="left"/>
      <w:pPr>
        <w:ind w:left="3573" w:hanging="397"/>
      </w:pPr>
      <w:rPr>
        <w:rFonts w:ascii="Calibri" w:hAnsi="Calibri" w:hint="default"/>
        <w:b w:val="0"/>
        <w:i w:val="0"/>
        <w:sz w:val="22"/>
      </w:rPr>
    </w:lvl>
  </w:abstractNum>
  <w:abstractNum w:abstractNumId="12" w15:restartNumberingAfterBreak="0">
    <w:nsid w:val="10EC686D"/>
    <w:multiLevelType w:val="hybridMultilevel"/>
    <w:tmpl w:val="7F5A2FE4"/>
    <w:lvl w:ilvl="0" w:tplc="705E4BE2">
      <w:start w:val="5"/>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11326510"/>
    <w:multiLevelType w:val="hybridMultilevel"/>
    <w:tmpl w:val="1E0055F0"/>
    <w:lvl w:ilvl="0" w:tplc="9E6E662C">
      <w:start w:val="14"/>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4" w15:restartNumberingAfterBreak="0">
    <w:nsid w:val="2223425E"/>
    <w:multiLevelType w:val="multilevel"/>
    <w:tmpl w:val="204081EC"/>
    <w:lvl w:ilvl="0">
      <w:start w:val="1"/>
      <w:numFmt w:val="bullet"/>
      <w:pStyle w:val="IstLuetteloC3"/>
      <w:lvlText w:val="−"/>
      <w:lvlJc w:val="left"/>
      <w:pPr>
        <w:ind w:left="4309" w:hanging="397"/>
      </w:pPr>
      <w:rPr>
        <w:rFonts w:ascii="Calibri" w:hAnsi="Calibri" w:hint="default"/>
        <w:b w:val="0"/>
        <w:i w:val="0"/>
        <w:sz w:val="22"/>
      </w:rPr>
    </w:lvl>
    <w:lvl w:ilvl="1">
      <w:start w:val="1"/>
      <w:numFmt w:val="bullet"/>
      <w:lvlText w:val="−"/>
      <w:lvlJc w:val="left"/>
      <w:pPr>
        <w:ind w:left="4706" w:hanging="397"/>
      </w:pPr>
      <w:rPr>
        <w:rFonts w:ascii="Calibri" w:hAnsi="Calibri" w:hint="default"/>
        <w:b w:val="0"/>
        <w:i w:val="0"/>
        <w:sz w:val="22"/>
      </w:rPr>
    </w:lvl>
    <w:lvl w:ilvl="2">
      <w:start w:val="1"/>
      <w:numFmt w:val="bullet"/>
      <w:lvlText w:val="−"/>
      <w:lvlJc w:val="left"/>
      <w:pPr>
        <w:ind w:left="5103" w:hanging="397"/>
      </w:pPr>
      <w:rPr>
        <w:rFonts w:ascii="Calibri" w:hAnsi="Calibri" w:hint="default"/>
        <w:b w:val="0"/>
        <w:i w:val="0"/>
        <w:sz w:val="22"/>
      </w:rPr>
    </w:lvl>
    <w:lvl w:ilvl="3">
      <w:start w:val="1"/>
      <w:numFmt w:val="bullet"/>
      <w:lvlText w:val="–"/>
      <w:lvlJc w:val="left"/>
      <w:pPr>
        <w:ind w:left="5500" w:hanging="397"/>
      </w:pPr>
      <w:rPr>
        <w:rFonts w:ascii="Calibri" w:hAnsi="Calibri" w:hint="default"/>
        <w:b w:val="0"/>
        <w:i w:val="0"/>
        <w:sz w:val="22"/>
      </w:rPr>
    </w:lvl>
    <w:lvl w:ilvl="4">
      <w:start w:val="1"/>
      <w:numFmt w:val="bullet"/>
      <w:lvlText w:val="–"/>
      <w:lvlJc w:val="left"/>
      <w:pPr>
        <w:ind w:left="5897" w:hanging="397"/>
      </w:pPr>
      <w:rPr>
        <w:rFonts w:ascii="Calibri" w:hAnsi="Calibri" w:hint="default"/>
        <w:b w:val="0"/>
        <w:i w:val="0"/>
      </w:rPr>
    </w:lvl>
    <w:lvl w:ilvl="5">
      <w:start w:val="1"/>
      <w:numFmt w:val="bullet"/>
      <w:lvlText w:val="–"/>
      <w:lvlJc w:val="left"/>
      <w:pPr>
        <w:ind w:left="6294" w:hanging="397"/>
      </w:pPr>
      <w:rPr>
        <w:rFonts w:ascii="Calibri" w:hAnsi="Calibri" w:hint="default"/>
        <w:b w:val="0"/>
        <w:i w:val="0"/>
        <w:sz w:val="22"/>
      </w:rPr>
    </w:lvl>
    <w:lvl w:ilvl="6">
      <w:start w:val="1"/>
      <w:numFmt w:val="bullet"/>
      <w:lvlText w:val="–"/>
      <w:lvlJc w:val="left"/>
      <w:pPr>
        <w:ind w:left="6691" w:hanging="397"/>
      </w:pPr>
      <w:rPr>
        <w:rFonts w:ascii="Calibri" w:hAnsi="Calibri" w:hint="default"/>
        <w:b w:val="0"/>
        <w:i w:val="0"/>
        <w:sz w:val="22"/>
      </w:rPr>
    </w:lvl>
    <w:lvl w:ilvl="7">
      <w:start w:val="1"/>
      <w:numFmt w:val="bullet"/>
      <w:lvlText w:val="–"/>
      <w:lvlJc w:val="left"/>
      <w:pPr>
        <w:ind w:left="7088" w:hanging="397"/>
      </w:pPr>
      <w:rPr>
        <w:rFonts w:ascii="Calibri" w:hAnsi="Calibri" w:hint="default"/>
        <w:b w:val="0"/>
        <w:i w:val="0"/>
        <w:sz w:val="22"/>
      </w:rPr>
    </w:lvl>
    <w:lvl w:ilvl="8">
      <w:start w:val="1"/>
      <w:numFmt w:val="bullet"/>
      <w:lvlText w:val="–"/>
      <w:lvlJc w:val="left"/>
      <w:pPr>
        <w:ind w:left="7485" w:hanging="397"/>
      </w:pPr>
      <w:rPr>
        <w:rFonts w:ascii="Calibri" w:hAnsi="Calibri" w:hint="default"/>
        <w:b w:val="0"/>
        <w:i w:val="0"/>
        <w:sz w:val="22"/>
      </w:rPr>
    </w:lvl>
  </w:abstractNum>
  <w:abstractNum w:abstractNumId="15" w15:restartNumberingAfterBreak="0">
    <w:nsid w:val="232449B7"/>
    <w:multiLevelType w:val="hybridMultilevel"/>
    <w:tmpl w:val="B168650A"/>
    <w:lvl w:ilvl="0" w:tplc="B4500D32">
      <w:start w:val="1"/>
      <w:numFmt w:val="upperLetter"/>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6" w15:restartNumberingAfterBreak="0">
    <w:nsid w:val="3D1C1E9F"/>
    <w:multiLevelType w:val="hybridMultilevel"/>
    <w:tmpl w:val="0FFC8440"/>
    <w:lvl w:ilvl="0" w:tplc="F0708B44">
      <w:start w:val="4"/>
      <w:numFmt w:val="bullet"/>
      <w:lvlText w:val="-"/>
      <w:lvlJc w:val="left"/>
      <w:pPr>
        <w:ind w:left="3688" w:hanging="360"/>
      </w:pPr>
      <w:rPr>
        <w:rFonts w:ascii="Arial" w:eastAsiaTheme="minorHAnsi" w:hAnsi="Arial" w:cs="Aria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17" w15:restartNumberingAfterBreak="0">
    <w:nsid w:val="40606F1C"/>
    <w:multiLevelType w:val="multilevel"/>
    <w:tmpl w:val="0A9EA0D6"/>
    <w:lvl w:ilvl="0">
      <w:start w:val="1"/>
      <w:numFmt w:val="bullet"/>
      <w:pStyle w:val="IstLuetteloC2"/>
      <w:lvlText w:val="−"/>
      <w:lvlJc w:val="left"/>
      <w:pPr>
        <w:ind w:left="3005" w:hanging="397"/>
      </w:pPr>
      <w:rPr>
        <w:rFonts w:ascii="Calibri" w:hAnsi="Calibri" w:hint="default"/>
        <w:sz w:val="22"/>
      </w:rPr>
    </w:lvl>
    <w:lvl w:ilvl="1">
      <w:start w:val="1"/>
      <w:numFmt w:val="bullet"/>
      <w:lvlText w:val="−"/>
      <w:lvlJc w:val="left"/>
      <w:pPr>
        <w:ind w:left="3402" w:hanging="397"/>
      </w:pPr>
      <w:rPr>
        <w:rFonts w:ascii="Calibri" w:hAnsi="Calibri" w:hint="default"/>
        <w:sz w:val="22"/>
      </w:rPr>
    </w:lvl>
    <w:lvl w:ilvl="2">
      <w:start w:val="1"/>
      <w:numFmt w:val="bullet"/>
      <w:lvlText w:val="−"/>
      <w:lvlJc w:val="left"/>
      <w:pPr>
        <w:ind w:left="3799" w:hanging="397"/>
      </w:pPr>
      <w:rPr>
        <w:rFonts w:ascii="Calibri" w:hAnsi="Calibri" w:hint="default"/>
        <w:sz w:val="22"/>
      </w:rPr>
    </w:lvl>
    <w:lvl w:ilvl="3">
      <w:start w:val="1"/>
      <w:numFmt w:val="bullet"/>
      <w:lvlText w:val="–"/>
      <w:lvlJc w:val="left"/>
      <w:pPr>
        <w:ind w:left="4196" w:hanging="397"/>
      </w:pPr>
      <w:rPr>
        <w:rFonts w:ascii="Calibri" w:hAnsi="Calibri" w:hint="default"/>
        <w:sz w:val="22"/>
      </w:rPr>
    </w:lvl>
    <w:lvl w:ilvl="4">
      <w:start w:val="1"/>
      <w:numFmt w:val="bullet"/>
      <w:lvlText w:val="–"/>
      <w:lvlJc w:val="left"/>
      <w:pPr>
        <w:ind w:left="4593" w:hanging="397"/>
      </w:pPr>
      <w:rPr>
        <w:rFonts w:ascii="Calibri" w:hAnsi="Calibri" w:hint="default"/>
        <w:sz w:val="22"/>
      </w:rPr>
    </w:lvl>
    <w:lvl w:ilvl="5">
      <w:start w:val="1"/>
      <w:numFmt w:val="bullet"/>
      <w:lvlText w:val="–"/>
      <w:lvlJc w:val="left"/>
      <w:pPr>
        <w:ind w:left="4990" w:hanging="397"/>
      </w:pPr>
      <w:rPr>
        <w:rFonts w:ascii="Calibri" w:hAnsi="Calibri" w:hint="default"/>
        <w:sz w:val="22"/>
      </w:rPr>
    </w:lvl>
    <w:lvl w:ilvl="6">
      <w:start w:val="1"/>
      <w:numFmt w:val="bullet"/>
      <w:lvlText w:val="–"/>
      <w:lvlJc w:val="left"/>
      <w:pPr>
        <w:ind w:left="5387" w:hanging="397"/>
      </w:pPr>
      <w:rPr>
        <w:rFonts w:ascii="Calibri" w:hAnsi="Calibri" w:hint="default"/>
        <w:sz w:val="22"/>
      </w:rPr>
    </w:lvl>
    <w:lvl w:ilvl="7">
      <w:start w:val="1"/>
      <w:numFmt w:val="bullet"/>
      <w:lvlText w:val="–"/>
      <w:lvlJc w:val="left"/>
      <w:pPr>
        <w:ind w:left="5784" w:hanging="397"/>
      </w:pPr>
      <w:rPr>
        <w:rFonts w:ascii="Calibri" w:hAnsi="Calibri" w:hint="default"/>
        <w:sz w:val="22"/>
      </w:rPr>
    </w:lvl>
    <w:lvl w:ilvl="8">
      <w:start w:val="1"/>
      <w:numFmt w:val="bullet"/>
      <w:lvlText w:val="–"/>
      <w:lvlJc w:val="left"/>
      <w:pPr>
        <w:ind w:left="6181" w:hanging="397"/>
      </w:pPr>
      <w:rPr>
        <w:rFonts w:ascii="Calibri" w:hAnsi="Calibri" w:hint="default"/>
        <w:sz w:val="22"/>
      </w:rPr>
    </w:lvl>
  </w:abstractNum>
  <w:abstractNum w:abstractNumId="18" w15:restartNumberingAfterBreak="0">
    <w:nsid w:val="50D00155"/>
    <w:multiLevelType w:val="multilevel"/>
    <w:tmpl w:val="44BE7D4A"/>
    <w:lvl w:ilvl="0">
      <w:start w:val="1"/>
      <w:numFmt w:val="decimal"/>
      <w:pStyle w:val="IstNumOtsikko1"/>
      <w:suff w:val="space"/>
      <w:lvlText w:val="%1"/>
      <w:lvlJc w:val="left"/>
      <w:pPr>
        <w:ind w:left="425" w:hanging="425"/>
      </w:pPr>
      <w:rPr>
        <w:rFonts w:ascii="Arial" w:hAnsi="Arial" w:hint="default"/>
        <w:b/>
        <w:i w:val="0"/>
        <w:sz w:val="24"/>
      </w:rPr>
    </w:lvl>
    <w:lvl w:ilvl="1">
      <w:start w:val="1"/>
      <w:numFmt w:val="decimal"/>
      <w:pStyle w:val="IstNumOtsikko2"/>
      <w:suff w:val="space"/>
      <w:lvlText w:val="%1.%2"/>
      <w:lvlJc w:val="left"/>
      <w:pPr>
        <w:ind w:left="1474" w:hanging="1474"/>
      </w:pPr>
      <w:rPr>
        <w:rFonts w:ascii="Arial" w:hAnsi="Arial" w:hint="default"/>
        <w:b/>
        <w:i w:val="0"/>
        <w:sz w:val="22"/>
      </w:rPr>
    </w:lvl>
    <w:lvl w:ilvl="2">
      <w:start w:val="1"/>
      <w:numFmt w:val="decimal"/>
      <w:pStyle w:val="IstNumOtsikko3"/>
      <w:suff w:val="space"/>
      <w:lvlText w:val="%1.%2.%3"/>
      <w:lvlJc w:val="left"/>
      <w:pPr>
        <w:ind w:left="1474" w:hanging="1474"/>
      </w:pPr>
      <w:rPr>
        <w:rFonts w:ascii="Arial" w:hAnsi="Arial" w:hint="default"/>
        <w:b/>
        <w:i w:val="0"/>
        <w:sz w:val="22"/>
      </w:rPr>
    </w:lvl>
    <w:lvl w:ilvl="3">
      <w:start w:val="1"/>
      <w:numFmt w:val="decimal"/>
      <w:lvlText w:val="%1.%2.%3.%4."/>
      <w:lvlJc w:val="left"/>
      <w:pPr>
        <w:ind w:left="1728" w:hanging="1728"/>
      </w:pPr>
      <w:rPr>
        <w:rFonts w:ascii="Arial" w:hAnsi="Arial" w:hint="default"/>
        <w:b/>
        <w:i w:val="0"/>
        <w:sz w:val="22"/>
      </w:rPr>
    </w:lvl>
    <w:lvl w:ilvl="4">
      <w:start w:val="1"/>
      <w:numFmt w:val="decimal"/>
      <w:lvlText w:val="%1.%2.%3.%4.%5."/>
      <w:lvlJc w:val="left"/>
      <w:pPr>
        <w:ind w:left="2232" w:hanging="2232"/>
      </w:pPr>
      <w:rPr>
        <w:rFonts w:ascii="Arial" w:hAnsi="Arial" w:hint="default"/>
        <w:b/>
        <w:i w:val="0"/>
        <w:sz w:val="22"/>
      </w:rPr>
    </w:lvl>
    <w:lvl w:ilvl="5">
      <w:start w:val="1"/>
      <w:numFmt w:val="decimal"/>
      <w:lvlText w:val="%1.%2.%3.%4.%5.%6."/>
      <w:lvlJc w:val="left"/>
      <w:pPr>
        <w:ind w:left="2736" w:hanging="2736"/>
      </w:pPr>
      <w:rPr>
        <w:rFonts w:ascii="Arial" w:hAnsi="Arial" w:hint="default"/>
        <w:b/>
        <w:i w:val="0"/>
      </w:rPr>
    </w:lvl>
    <w:lvl w:ilvl="6">
      <w:start w:val="1"/>
      <w:numFmt w:val="decimal"/>
      <w:lvlText w:val="%1.%2.%3.%4.%5.%6.%7."/>
      <w:lvlJc w:val="left"/>
      <w:pPr>
        <w:ind w:left="3240" w:hanging="3240"/>
      </w:pPr>
      <w:rPr>
        <w:rFonts w:ascii="Arial" w:hAnsi="Arial" w:hint="default"/>
        <w:b/>
        <w:i w:val="0"/>
        <w:sz w:val="22"/>
      </w:rPr>
    </w:lvl>
    <w:lvl w:ilvl="7">
      <w:start w:val="1"/>
      <w:numFmt w:val="decimal"/>
      <w:lvlText w:val="%1.%2.%3.%4.%5.%6.%7.%8."/>
      <w:lvlJc w:val="left"/>
      <w:pPr>
        <w:ind w:left="3744" w:hanging="3744"/>
      </w:pPr>
      <w:rPr>
        <w:rFonts w:ascii="Arial" w:hAnsi="Arial" w:hint="default"/>
        <w:b/>
        <w:i w:val="0"/>
      </w:rPr>
    </w:lvl>
    <w:lvl w:ilvl="8">
      <w:start w:val="1"/>
      <w:numFmt w:val="decimal"/>
      <w:lvlText w:val="%1.%2.%3.%4.%5.%6.%7.%8.%9."/>
      <w:lvlJc w:val="left"/>
      <w:pPr>
        <w:ind w:left="4320" w:hanging="4320"/>
      </w:pPr>
      <w:rPr>
        <w:rFonts w:ascii="Arial" w:hAnsi="Arial" w:hint="default"/>
        <w:b/>
        <w:i w:val="0"/>
      </w:rPr>
    </w:lvl>
  </w:abstractNum>
  <w:abstractNum w:abstractNumId="19" w15:restartNumberingAfterBreak="0">
    <w:nsid w:val="5D012DCF"/>
    <w:multiLevelType w:val="multilevel"/>
    <w:tmpl w:val="509CF124"/>
    <w:lvl w:ilvl="0">
      <w:start w:val="1"/>
      <w:numFmt w:val="decimal"/>
      <w:lvlText w:val="%1."/>
      <w:lvlJc w:val="left"/>
      <w:pPr>
        <w:ind w:left="3328" w:hanging="360"/>
      </w:pPr>
      <w:rPr>
        <w:rFonts w:hint="default"/>
      </w:rPr>
    </w:lvl>
    <w:lvl w:ilvl="1" w:tentative="1">
      <w:start w:val="1"/>
      <w:numFmt w:val="lowerLetter"/>
      <w:lvlText w:val="%2."/>
      <w:lvlJc w:val="left"/>
      <w:pPr>
        <w:ind w:left="4048" w:hanging="360"/>
      </w:pPr>
    </w:lvl>
    <w:lvl w:ilvl="2" w:tentative="1">
      <w:start w:val="1"/>
      <w:numFmt w:val="lowerRoman"/>
      <w:lvlText w:val="%3."/>
      <w:lvlJc w:val="right"/>
      <w:pPr>
        <w:ind w:left="4768" w:hanging="180"/>
      </w:pPr>
    </w:lvl>
    <w:lvl w:ilvl="3" w:tentative="1">
      <w:start w:val="1"/>
      <w:numFmt w:val="decimal"/>
      <w:lvlText w:val="%4."/>
      <w:lvlJc w:val="left"/>
      <w:pPr>
        <w:ind w:left="5488" w:hanging="360"/>
      </w:pPr>
    </w:lvl>
    <w:lvl w:ilvl="4" w:tentative="1">
      <w:start w:val="1"/>
      <w:numFmt w:val="lowerLetter"/>
      <w:lvlText w:val="%5."/>
      <w:lvlJc w:val="left"/>
      <w:pPr>
        <w:ind w:left="6208" w:hanging="360"/>
      </w:pPr>
    </w:lvl>
    <w:lvl w:ilvl="5" w:tentative="1">
      <w:start w:val="1"/>
      <w:numFmt w:val="lowerRoman"/>
      <w:lvlText w:val="%6."/>
      <w:lvlJc w:val="right"/>
      <w:pPr>
        <w:ind w:left="6928" w:hanging="180"/>
      </w:pPr>
    </w:lvl>
    <w:lvl w:ilvl="6" w:tentative="1">
      <w:start w:val="1"/>
      <w:numFmt w:val="decimal"/>
      <w:lvlText w:val="%7."/>
      <w:lvlJc w:val="left"/>
      <w:pPr>
        <w:ind w:left="7648" w:hanging="360"/>
      </w:pPr>
    </w:lvl>
    <w:lvl w:ilvl="7" w:tentative="1">
      <w:start w:val="1"/>
      <w:numFmt w:val="lowerLetter"/>
      <w:lvlText w:val="%8."/>
      <w:lvlJc w:val="left"/>
      <w:pPr>
        <w:ind w:left="8368" w:hanging="360"/>
      </w:pPr>
    </w:lvl>
    <w:lvl w:ilvl="8" w:tentative="1">
      <w:start w:val="1"/>
      <w:numFmt w:val="lowerRoman"/>
      <w:lvlText w:val="%9."/>
      <w:lvlJc w:val="right"/>
      <w:pPr>
        <w:ind w:left="9088" w:hanging="180"/>
      </w:pPr>
    </w:lvl>
  </w:abstractNum>
  <w:abstractNum w:abstractNumId="20"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2" w15:restartNumberingAfterBreak="0">
    <w:nsid w:val="76D22D2F"/>
    <w:multiLevelType w:val="multilevel"/>
    <w:tmpl w:val="8E10770E"/>
    <w:styleLink w:val="IstmerkittyluetteloC1"/>
    <w:lvl w:ilvl="0">
      <w:start w:val="1"/>
      <w:numFmt w:val="bullet"/>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3" w15:restartNumberingAfterBreak="0">
    <w:nsid w:val="7E281769"/>
    <w:multiLevelType w:val="multilevel"/>
    <w:tmpl w:val="51243B46"/>
    <w:lvl w:ilvl="0">
      <w:start w:val="1"/>
      <w:numFmt w:val="bullet"/>
      <w:pStyle w:val="IstLuetteloC1"/>
      <w:lvlText w:val="−"/>
      <w:lvlJc w:val="left"/>
      <w:pPr>
        <w:ind w:left="1701" w:hanging="397"/>
      </w:pPr>
      <w:rPr>
        <w:rFonts w:ascii="Calibri" w:hAnsi="Calibri" w:hint="default"/>
        <w:b w:val="0"/>
        <w:i w:val="0"/>
        <w:sz w:val="22"/>
      </w:rPr>
    </w:lvl>
    <w:lvl w:ilvl="1">
      <w:start w:val="1"/>
      <w:numFmt w:val="bullet"/>
      <w:lvlText w:val="−"/>
      <w:lvlJc w:val="left"/>
      <w:pPr>
        <w:ind w:left="2098" w:hanging="397"/>
      </w:pPr>
      <w:rPr>
        <w:rFonts w:ascii="Calibri" w:hAnsi="Calibri" w:hint="default"/>
        <w:b w:val="0"/>
        <w:i w:val="0"/>
        <w:sz w:val="22"/>
      </w:rPr>
    </w:lvl>
    <w:lvl w:ilvl="2">
      <w:start w:val="1"/>
      <w:numFmt w:val="bullet"/>
      <w:lvlText w:val="−"/>
      <w:lvlJc w:val="left"/>
      <w:pPr>
        <w:tabs>
          <w:tab w:val="num" w:pos="2098"/>
        </w:tabs>
        <w:ind w:left="2495" w:hanging="397"/>
      </w:pPr>
      <w:rPr>
        <w:rFonts w:ascii="Calibri" w:hAnsi="Calibri" w:hint="default"/>
        <w:b w:val="0"/>
        <w:i w:val="0"/>
        <w:sz w:val="22"/>
      </w:rPr>
    </w:lvl>
    <w:lvl w:ilvl="3">
      <w:start w:val="1"/>
      <w:numFmt w:val="bullet"/>
      <w:lvlText w:val="–"/>
      <w:lvlJc w:val="left"/>
      <w:pPr>
        <w:ind w:left="2892" w:hanging="397"/>
      </w:pPr>
      <w:rPr>
        <w:rFonts w:ascii="Calibri" w:hAnsi="Calibri" w:hint="default"/>
        <w:b w:val="0"/>
        <w:i w:val="0"/>
        <w:sz w:val="22"/>
      </w:rPr>
    </w:lvl>
    <w:lvl w:ilvl="4">
      <w:start w:val="1"/>
      <w:numFmt w:val="bullet"/>
      <w:lvlText w:val="–"/>
      <w:lvlJc w:val="left"/>
      <w:pPr>
        <w:ind w:left="3289" w:hanging="397"/>
      </w:pPr>
      <w:rPr>
        <w:rFonts w:ascii="Calibri" w:hAnsi="Calibri" w:hint="default"/>
        <w:b w:val="0"/>
        <w:i w:val="0"/>
        <w:sz w:val="22"/>
      </w:rPr>
    </w:lvl>
    <w:lvl w:ilvl="5">
      <w:start w:val="1"/>
      <w:numFmt w:val="bullet"/>
      <w:lvlText w:val="–"/>
      <w:lvlJc w:val="left"/>
      <w:pPr>
        <w:ind w:left="3686" w:hanging="397"/>
      </w:pPr>
      <w:rPr>
        <w:rFonts w:ascii="Calibri" w:hAnsi="Calibri" w:hint="default"/>
        <w:b w:val="0"/>
        <w:i w:val="0"/>
        <w:sz w:val="22"/>
      </w:rPr>
    </w:lvl>
    <w:lvl w:ilvl="6">
      <w:start w:val="1"/>
      <w:numFmt w:val="bullet"/>
      <w:lvlText w:val="–"/>
      <w:lvlJc w:val="left"/>
      <w:pPr>
        <w:ind w:left="4083" w:hanging="397"/>
      </w:pPr>
      <w:rPr>
        <w:rFonts w:ascii="Calibri" w:hAnsi="Calibri" w:hint="default"/>
        <w:b w:val="0"/>
        <w:i w:val="0"/>
        <w:sz w:val="22"/>
      </w:rPr>
    </w:lvl>
    <w:lvl w:ilvl="7">
      <w:start w:val="1"/>
      <w:numFmt w:val="bullet"/>
      <w:lvlText w:val="–"/>
      <w:lvlJc w:val="left"/>
      <w:pPr>
        <w:ind w:left="4480" w:hanging="397"/>
      </w:pPr>
      <w:rPr>
        <w:rFonts w:ascii="Calibri" w:hAnsi="Calibri" w:hint="default"/>
        <w:b w:val="0"/>
        <w:i w:val="0"/>
        <w:sz w:val="22"/>
      </w:rPr>
    </w:lvl>
    <w:lvl w:ilvl="8">
      <w:start w:val="1"/>
      <w:numFmt w:val="bullet"/>
      <w:lvlText w:val="–"/>
      <w:lvlJc w:val="left"/>
      <w:pPr>
        <w:ind w:left="4877" w:hanging="397"/>
      </w:pPr>
      <w:rPr>
        <w:rFonts w:ascii="Calibri" w:hAnsi="Calibri" w:hint="default"/>
        <w:b w:val="0"/>
        <w:i w:val="0"/>
        <w:sz w:val="22"/>
      </w:rPr>
    </w:lvl>
  </w:abstractNum>
  <w:num w:numId="1">
    <w:abstractNumId w:val="10"/>
  </w:num>
  <w:num w:numId="2">
    <w:abstractNumId w:val="22"/>
  </w:num>
  <w:num w:numId="3">
    <w:abstractNumId w:val="21"/>
  </w:num>
  <w:num w:numId="4">
    <w:abstractNumId w:val="20"/>
  </w:num>
  <w:num w:numId="5">
    <w:abstractNumId w:val="18"/>
  </w:num>
  <w:num w:numId="6">
    <w:abstractNumId w:val="11"/>
  </w:num>
  <w:num w:numId="7">
    <w:abstractNumId w:val="23"/>
  </w:num>
  <w:num w:numId="8">
    <w:abstractNumId w:val="17"/>
  </w:num>
  <w:num w:numId="9">
    <w:abstractNumId w:val="14"/>
  </w:num>
  <w:num w:numId="10">
    <w:abstractNumId w:val="5"/>
  </w:num>
  <w:num w:numId="11">
    <w:abstractNumId w:val="9"/>
  </w:num>
  <w:num w:numId="12">
    <w:abstractNumId w:val="7"/>
  </w:num>
  <w:num w:numId="13">
    <w:abstractNumId w:val="6"/>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6"/>
  </w:num>
  <w:num w:numId="22">
    <w:abstractNumId w:val="19"/>
  </w:num>
  <w:num w:numId="23">
    <w:abstractNumId w:val="15"/>
  </w:num>
  <w:num w:numId="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attachedTemplate r:id="rId1"/>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E5"/>
    <w:rsid w:val="00011BEA"/>
    <w:rsid w:val="000144BA"/>
    <w:rsid w:val="000310EF"/>
    <w:rsid w:val="00045225"/>
    <w:rsid w:val="000455D7"/>
    <w:rsid w:val="00045907"/>
    <w:rsid w:val="0007083E"/>
    <w:rsid w:val="0007286A"/>
    <w:rsid w:val="0007574F"/>
    <w:rsid w:val="000800F9"/>
    <w:rsid w:val="00082DCE"/>
    <w:rsid w:val="0008349F"/>
    <w:rsid w:val="00091A6D"/>
    <w:rsid w:val="000B4D6A"/>
    <w:rsid w:val="000B7BDE"/>
    <w:rsid w:val="000D30D4"/>
    <w:rsid w:val="000D5063"/>
    <w:rsid w:val="000D5E66"/>
    <w:rsid w:val="000E34FE"/>
    <w:rsid w:val="000E5144"/>
    <w:rsid w:val="000E6346"/>
    <w:rsid w:val="000E793F"/>
    <w:rsid w:val="00103C39"/>
    <w:rsid w:val="00124AE4"/>
    <w:rsid w:val="001250C4"/>
    <w:rsid w:val="00126F95"/>
    <w:rsid w:val="00136A37"/>
    <w:rsid w:val="00145F85"/>
    <w:rsid w:val="00157064"/>
    <w:rsid w:val="00157510"/>
    <w:rsid w:val="00177DB6"/>
    <w:rsid w:val="001921A3"/>
    <w:rsid w:val="00195B07"/>
    <w:rsid w:val="00196361"/>
    <w:rsid w:val="001A605D"/>
    <w:rsid w:val="001A6D42"/>
    <w:rsid w:val="001B0179"/>
    <w:rsid w:val="001C0EFD"/>
    <w:rsid w:val="001C10FF"/>
    <w:rsid w:val="001C6573"/>
    <w:rsid w:val="001D2C08"/>
    <w:rsid w:val="001E1669"/>
    <w:rsid w:val="001F4652"/>
    <w:rsid w:val="002173E6"/>
    <w:rsid w:val="00232F66"/>
    <w:rsid w:val="00233E40"/>
    <w:rsid w:val="00235F0D"/>
    <w:rsid w:val="00236531"/>
    <w:rsid w:val="00236D25"/>
    <w:rsid w:val="00247AD1"/>
    <w:rsid w:val="00252ECD"/>
    <w:rsid w:val="002555B7"/>
    <w:rsid w:val="00257A44"/>
    <w:rsid w:val="0026375C"/>
    <w:rsid w:val="00263AC5"/>
    <w:rsid w:val="00263B2B"/>
    <w:rsid w:val="00274517"/>
    <w:rsid w:val="00284E45"/>
    <w:rsid w:val="00285711"/>
    <w:rsid w:val="002878FF"/>
    <w:rsid w:val="00291009"/>
    <w:rsid w:val="00293165"/>
    <w:rsid w:val="002959FA"/>
    <w:rsid w:val="00296577"/>
    <w:rsid w:val="002A76D0"/>
    <w:rsid w:val="002A7ACB"/>
    <w:rsid w:val="002C481D"/>
    <w:rsid w:val="002E111D"/>
    <w:rsid w:val="002F6C84"/>
    <w:rsid w:val="00320180"/>
    <w:rsid w:val="003217CB"/>
    <w:rsid w:val="0035228D"/>
    <w:rsid w:val="0038530D"/>
    <w:rsid w:val="0039795D"/>
    <w:rsid w:val="00397AB7"/>
    <w:rsid w:val="003A0257"/>
    <w:rsid w:val="003B0F8C"/>
    <w:rsid w:val="003C05C8"/>
    <w:rsid w:val="003C1CC3"/>
    <w:rsid w:val="003C2807"/>
    <w:rsid w:val="003C597B"/>
    <w:rsid w:val="003C65FB"/>
    <w:rsid w:val="003D46C9"/>
    <w:rsid w:val="003F357F"/>
    <w:rsid w:val="0041764E"/>
    <w:rsid w:val="00423094"/>
    <w:rsid w:val="00423C00"/>
    <w:rsid w:val="00427C8B"/>
    <w:rsid w:val="00432A34"/>
    <w:rsid w:val="00437BD4"/>
    <w:rsid w:val="0045181F"/>
    <w:rsid w:val="00452630"/>
    <w:rsid w:val="00454503"/>
    <w:rsid w:val="004837A4"/>
    <w:rsid w:val="004847CE"/>
    <w:rsid w:val="00485B13"/>
    <w:rsid w:val="00493CC8"/>
    <w:rsid w:val="004C0449"/>
    <w:rsid w:val="004C6DBC"/>
    <w:rsid w:val="004E5121"/>
    <w:rsid w:val="004F0F2E"/>
    <w:rsid w:val="004F228A"/>
    <w:rsid w:val="004F2E2A"/>
    <w:rsid w:val="004F6748"/>
    <w:rsid w:val="00511D4F"/>
    <w:rsid w:val="005158EE"/>
    <w:rsid w:val="00522783"/>
    <w:rsid w:val="00524F34"/>
    <w:rsid w:val="00563F5C"/>
    <w:rsid w:val="00566707"/>
    <w:rsid w:val="00573B24"/>
    <w:rsid w:val="00581A6D"/>
    <w:rsid w:val="00593685"/>
    <w:rsid w:val="005C1DD8"/>
    <w:rsid w:val="005C53A4"/>
    <w:rsid w:val="005C59C1"/>
    <w:rsid w:val="005C6044"/>
    <w:rsid w:val="005D5680"/>
    <w:rsid w:val="005E1D63"/>
    <w:rsid w:val="005F3D13"/>
    <w:rsid w:val="005F753D"/>
    <w:rsid w:val="00613E7F"/>
    <w:rsid w:val="006306E6"/>
    <w:rsid w:val="00664948"/>
    <w:rsid w:val="0066664D"/>
    <w:rsid w:val="006705AA"/>
    <w:rsid w:val="00680B6E"/>
    <w:rsid w:val="006824D0"/>
    <w:rsid w:val="006910B0"/>
    <w:rsid w:val="00691210"/>
    <w:rsid w:val="00696472"/>
    <w:rsid w:val="006A0790"/>
    <w:rsid w:val="006A73FC"/>
    <w:rsid w:val="006A78B5"/>
    <w:rsid w:val="006B7E2C"/>
    <w:rsid w:val="006C27CD"/>
    <w:rsid w:val="006C2C0F"/>
    <w:rsid w:val="006C692E"/>
    <w:rsid w:val="006D06C6"/>
    <w:rsid w:val="006E2A87"/>
    <w:rsid w:val="006F00C6"/>
    <w:rsid w:val="006F230E"/>
    <w:rsid w:val="00701B2B"/>
    <w:rsid w:val="007304B0"/>
    <w:rsid w:val="00742D61"/>
    <w:rsid w:val="00743B8D"/>
    <w:rsid w:val="00761262"/>
    <w:rsid w:val="00761C13"/>
    <w:rsid w:val="00770FD2"/>
    <w:rsid w:val="007A4E44"/>
    <w:rsid w:val="007B2E21"/>
    <w:rsid w:val="007B3DB8"/>
    <w:rsid w:val="007B7DC1"/>
    <w:rsid w:val="007C0EEF"/>
    <w:rsid w:val="007C709C"/>
    <w:rsid w:val="007D1218"/>
    <w:rsid w:val="007D1764"/>
    <w:rsid w:val="007E7EC8"/>
    <w:rsid w:val="007F3ADA"/>
    <w:rsid w:val="007F6E27"/>
    <w:rsid w:val="007F7963"/>
    <w:rsid w:val="00804863"/>
    <w:rsid w:val="0082053D"/>
    <w:rsid w:val="00820653"/>
    <w:rsid w:val="00827E0D"/>
    <w:rsid w:val="00831496"/>
    <w:rsid w:val="00834A58"/>
    <w:rsid w:val="008363D4"/>
    <w:rsid w:val="00844506"/>
    <w:rsid w:val="00854CE8"/>
    <w:rsid w:val="00860143"/>
    <w:rsid w:val="0086758B"/>
    <w:rsid w:val="008869A5"/>
    <w:rsid w:val="00887762"/>
    <w:rsid w:val="00890777"/>
    <w:rsid w:val="008A5DA2"/>
    <w:rsid w:val="008B17DC"/>
    <w:rsid w:val="008C6E65"/>
    <w:rsid w:val="008D43C8"/>
    <w:rsid w:val="008D7F41"/>
    <w:rsid w:val="008E6732"/>
    <w:rsid w:val="008F2252"/>
    <w:rsid w:val="00901E25"/>
    <w:rsid w:val="00927556"/>
    <w:rsid w:val="00930A6E"/>
    <w:rsid w:val="00977DAA"/>
    <w:rsid w:val="009862EA"/>
    <w:rsid w:val="009B19D5"/>
    <w:rsid w:val="009B73AD"/>
    <w:rsid w:val="009D06AE"/>
    <w:rsid w:val="009D22C1"/>
    <w:rsid w:val="009E1D74"/>
    <w:rsid w:val="009F06DA"/>
    <w:rsid w:val="00A0035E"/>
    <w:rsid w:val="00A07EFA"/>
    <w:rsid w:val="00A12595"/>
    <w:rsid w:val="00A133DC"/>
    <w:rsid w:val="00A20365"/>
    <w:rsid w:val="00A2506D"/>
    <w:rsid w:val="00A4286E"/>
    <w:rsid w:val="00A4358A"/>
    <w:rsid w:val="00A5307E"/>
    <w:rsid w:val="00A6213E"/>
    <w:rsid w:val="00A64F71"/>
    <w:rsid w:val="00A92BD5"/>
    <w:rsid w:val="00AA7A43"/>
    <w:rsid w:val="00AB3614"/>
    <w:rsid w:val="00AC7563"/>
    <w:rsid w:val="00AD2D04"/>
    <w:rsid w:val="00AE4979"/>
    <w:rsid w:val="00AF3861"/>
    <w:rsid w:val="00B00DFE"/>
    <w:rsid w:val="00B15647"/>
    <w:rsid w:val="00B27222"/>
    <w:rsid w:val="00B341A9"/>
    <w:rsid w:val="00B45870"/>
    <w:rsid w:val="00B4593A"/>
    <w:rsid w:val="00B50F12"/>
    <w:rsid w:val="00B536DC"/>
    <w:rsid w:val="00B53D86"/>
    <w:rsid w:val="00B54808"/>
    <w:rsid w:val="00B67453"/>
    <w:rsid w:val="00B745E2"/>
    <w:rsid w:val="00B74EDC"/>
    <w:rsid w:val="00B9111A"/>
    <w:rsid w:val="00BA38CC"/>
    <w:rsid w:val="00BA4B57"/>
    <w:rsid w:val="00BA6D4B"/>
    <w:rsid w:val="00BB151C"/>
    <w:rsid w:val="00BB645A"/>
    <w:rsid w:val="00BC4F4E"/>
    <w:rsid w:val="00BC5C5E"/>
    <w:rsid w:val="00BD0EB3"/>
    <w:rsid w:val="00BE1C99"/>
    <w:rsid w:val="00C065B0"/>
    <w:rsid w:val="00C1373A"/>
    <w:rsid w:val="00C165A4"/>
    <w:rsid w:val="00C279D2"/>
    <w:rsid w:val="00C40C72"/>
    <w:rsid w:val="00C708F9"/>
    <w:rsid w:val="00C84C59"/>
    <w:rsid w:val="00C87D41"/>
    <w:rsid w:val="00C978B6"/>
    <w:rsid w:val="00CA2FCB"/>
    <w:rsid w:val="00CC06E1"/>
    <w:rsid w:val="00CC4EC4"/>
    <w:rsid w:val="00CC4EC8"/>
    <w:rsid w:val="00CD6E1D"/>
    <w:rsid w:val="00CF26CE"/>
    <w:rsid w:val="00CF6501"/>
    <w:rsid w:val="00D22359"/>
    <w:rsid w:val="00D24A6D"/>
    <w:rsid w:val="00D32611"/>
    <w:rsid w:val="00D331FD"/>
    <w:rsid w:val="00D437C7"/>
    <w:rsid w:val="00D43FE5"/>
    <w:rsid w:val="00D44D34"/>
    <w:rsid w:val="00D505EF"/>
    <w:rsid w:val="00D52875"/>
    <w:rsid w:val="00D52D73"/>
    <w:rsid w:val="00D619E3"/>
    <w:rsid w:val="00D66D25"/>
    <w:rsid w:val="00D746F3"/>
    <w:rsid w:val="00D842DA"/>
    <w:rsid w:val="00D85BDC"/>
    <w:rsid w:val="00D91ACC"/>
    <w:rsid w:val="00D9266A"/>
    <w:rsid w:val="00DA168B"/>
    <w:rsid w:val="00DB50F2"/>
    <w:rsid w:val="00DC6915"/>
    <w:rsid w:val="00DD2883"/>
    <w:rsid w:val="00DD6550"/>
    <w:rsid w:val="00DE454B"/>
    <w:rsid w:val="00DF1087"/>
    <w:rsid w:val="00DF7BAB"/>
    <w:rsid w:val="00E10AC1"/>
    <w:rsid w:val="00E12B88"/>
    <w:rsid w:val="00E21BA6"/>
    <w:rsid w:val="00E34C10"/>
    <w:rsid w:val="00E36D51"/>
    <w:rsid w:val="00E51C7C"/>
    <w:rsid w:val="00E65D30"/>
    <w:rsid w:val="00E81C39"/>
    <w:rsid w:val="00E8493F"/>
    <w:rsid w:val="00EA7D44"/>
    <w:rsid w:val="00EC24BC"/>
    <w:rsid w:val="00EC26D6"/>
    <w:rsid w:val="00EC334F"/>
    <w:rsid w:val="00EC5C17"/>
    <w:rsid w:val="00EC7273"/>
    <w:rsid w:val="00ED0219"/>
    <w:rsid w:val="00EE2F7A"/>
    <w:rsid w:val="00EE53BB"/>
    <w:rsid w:val="00F06946"/>
    <w:rsid w:val="00F20F48"/>
    <w:rsid w:val="00F3002D"/>
    <w:rsid w:val="00F4595D"/>
    <w:rsid w:val="00F502FC"/>
    <w:rsid w:val="00F52D92"/>
    <w:rsid w:val="00F54F43"/>
    <w:rsid w:val="00F72494"/>
    <w:rsid w:val="00F7426F"/>
    <w:rsid w:val="00F86CCC"/>
    <w:rsid w:val="00FB44AC"/>
    <w:rsid w:val="00FC2BFC"/>
    <w:rsid w:val="00FC618E"/>
    <w:rsid w:val="00FC79FA"/>
    <w:rsid w:val="00FD694C"/>
    <w:rsid w:val="00FE1453"/>
    <w:rsid w:val="00FE35E6"/>
    <w:rsid w:val="00FF09A0"/>
    <w:rsid w:val="00FF19F7"/>
    <w:rsid w:val="00FF3A0C"/>
    <w:rsid w:val="00FF5B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862B78"/>
  <w15:docId w15:val="{FD9DAB49-47FB-43CA-8476-115A5435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F230E"/>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0000BF"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0000FF"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0000FF"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00007F"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00007F"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0000BF"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0000FF" w:themeColor="accent1"/>
      <w:sz w:val="26"/>
      <w:szCs w:val="26"/>
    </w:rPr>
  </w:style>
  <w:style w:type="table" w:styleId="TaulukkoRuudukko">
    <w:name w:val="Table Grid"/>
    <w:basedOn w:val="Normaalitaulukko"/>
    <w:uiPriority w:val="59"/>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0000FF"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0000FF"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0000FF"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00007F"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00007F"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semiHidden/>
    <w:rsid w:val="004E5121"/>
    <w:pPr>
      <w:tabs>
        <w:tab w:val="center" w:pos="4513"/>
        <w:tab w:val="right" w:pos="9026"/>
      </w:tabs>
    </w:pPr>
  </w:style>
  <w:style w:type="character" w:customStyle="1" w:styleId="AlatunnisteChar">
    <w:name w:val="Alatunniste Char"/>
    <w:basedOn w:val="Kappaleenoletusfontti"/>
    <w:link w:val="Alatunniste"/>
    <w:uiPriority w:val="99"/>
    <w:semiHidden/>
    <w:rsid w:val="005C59C1"/>
    <w:rPr>
      <w:rFonts w:ascii="Georgia" w:hAnsi="Georgia"/>
    </w:rPr>
  </w:style>
  <w:style w:type="paragraph" w:customStyle="1" w:styleId="IstKappaleC0">
    <w:name w:val="Ist_Kappale C0"/>
    <w:basedOn w:val="Normaali"/>
    <w:uiPriority w:val="1"/>
    <w:qFormat/>
    <w:rsid w:val="00B45870"/>
  </w:style>
  <w:style w:type="paragraph" w:customStyle="1" w:styleId="IstKappaleC1">
    <w:name w:val="Ist_Kappale C1"/>
    <w:basedOn w:val="Normaali"/>
    <w:uiPriority w:val="1"/>
    <w:qFormat/>
    <w:rsid w:val="00F502FC"/>
    <w:pPr>
      <w:ind w:left="1304"/>
    </w:pPr>
  </w:style>
  <w:style w:type="paragraph" w:customStyle="1" w:styleId="IstKappaleC2">
    <w:name w:val="Ist_Kappale C2"/>
    <w:basedOn w:val="IstKappaleC1"/>
    <w:uiPriority w:val="1"/>
    <w:qFormat/>
    <w:rsid w:val="00EC334F"/>
    <w:pPr>
      <w:ind w:left="2608"/>
    </w:pPr>
  </w:style>
  <w:style w:type="paragraph" w:customStyle="1" w:styleId="IstOtsikko1">
    <w:name w:val="Ist_Otsikko 1"/>
    <w:basedOn w:val="Otsikko1"/>
    <w:next w:val="IstKappaleC1"/>
    <w:uiPriority w:val="2"/>
    <w:qFormat/>
    <w:rsid w:val="00FF09A0"/>
    <w:pPr>
      <w:spacing w:before="0"/>
    </w:pPr>
    <w:rPr>
      <w:color w:val="auto"/>
      <w:sz w:val="22"/>
    </w:rPr>
  </w:style>
  <w:style w:type="paragraph" w:customStyle="1" w:styleId="IstOtsikko2">
    <w:name w:val="Ist_Otsikko 2"/>
    <w:basedOn w:val="Normaali"/>
    <w:next w:val="IstKappaleC1"/>
    <w:uiPriority w:val="2"/>
    <w:qFormat/>
    <w:rsid w:val="00FF09A0"/>
    <w:rPr>
      <w:rFonts w:asciiTheme="majorHAnsi" w:hAnsiTheme="majorHAnsi"/>
      <w:b/>
    </w:rPr>
  </w:style>
  <w:style w:type="paragraph" w:customStyle="1" w:styleId="IstOtsikko3">
    <w:name w:val="Ist_Otsikko 3"/>
    <w:basedOn w:val="Otsikko3"/>
    <w:next w:val="IstKappaleC1"/>
    <w:uiPriority w:val="2"/>
    <w:qFormat/>
    <w:rsid w:val="00FF09A0"/>
    <w:pPr>
      <w:spacing w:before="0"/>
    </w:pPr>
    <w:rPr>
      <w:color w:val="auto"/>
    </w:rPr>
  </w:style>
  <w:style w:type="paragraph" w:customStyle="1" w:styleId="IstNumOtsikko1">
    <w:name w:val="Ist_Num_Otsikko 1"/>
    <w:basedOn w:val="Normaali"/>
    <w:next w:val="IstKappaleC1"/>
    <w:uiPriority w:val="3"/>
    <w:qFormat/>
    <w:rsid w:val="00FB44AC"/>
    <w:pPr>
      <w:numPr>
        <w:numId w:val="5"/>
      </w:numPr>
      <w:spacing w:before="240" w:after="120"/>
      <w:outlineLvl w:val="0"/>
    </w:pPr>
    <w:rPr>
      <w:rFonts w:asciiTheme="majorHAnsi" w:hAnsiTheme="majorHAnsi"/>
      <w:b/>
      <w:caps/>
      <w:sz w:val="24"/>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numbering" w:customStyle="1" w:styleId="IstNumeroituOtsikko1">
    <w:name w:val="Ist_Numeroitu_Otsikko 1"/>
    <w:uiPriority w:val="99"/>
    <w:rsid w:val="003D46C9"/>
    <w:pPr>
      <w:numPr>
        <w:numId w:val="4"/>
      </w:numPr>
    </w:pPr>
  </w:style>
  <w:style w:type="paragraph" w:customStyle="1" w:styleId="IstNumOtsikko2">
    <w:name w:val="Ist_Num_Otsikko 2"/>
    <w:basedOn w:val="Normaali"/>
    <w:next w:val="IstKappaleC2"/>
    <w:uiPriority w:val="3"/>
    <w:qFormat/>
    <w:rsid w:val="00B54808"/>
    <w:pPr>
      <w:numPr>
        <w:ilvl w:val="1"/>
        <w:numId w:val="5"/>
      </w:numPr>
      <w:spacing w:before="120" w:after="240"/>
      <w:outlineLvl w:val="1"/>
    </w:pPr>
    <w:rPr>
      <w:rFonts w:asciiTheme="majorHAnsi" w:hAnsiTheme="majorHAnsi"/>
      <w:b/>
    </w:rPr>
  </w:style>
  <w:style w:type="paragraph" w:customStyle="1" w:styleId="IstNumOtsikko3">
    <w:name w:val="Ist_Num_Otsikko 3"/>
    <w:basedOn w:val="Normaali"/>
    <w:next w:val="IstKappaleC1"/>
    <w:uiPriority w:val="3"/>
    <w:qFormat/>
    <w:rsid w:val="009D06AE"/>
    <w:pPr>
      <w:numPr>
        <w:ilvl w:val="2"/>
        <w:numId w:val="5"/>
      </w:numPr>
      <w:outlineLvl w:val="2"/>
    </w:pPr>
    <w:rPr>
      <w:rFonts w:asciiTheme="majorHAnsi" w:hAnsiTheme="majorHAnsi"/>
      <w:b/>
    </w:rPr>
  </w:style>
  <w:style w:type="paragraph" w:customStyle="1" w:styleId="Asiaotsikko">
    <w:name w:val="Asiaotsikko"/>
    <w:basedOn w:val="Normaali"/>
    <w:next w:val="IstKappaleC1"/>
    <w:qFormat/>
    <w:rsid w:val="00D43FE5"/>
    <w:pPr>
      <w:contextualSpacing/>
    </w:pPr>
    <w:rPr>
      <w:rFonts w:asciiTheme="majorHAnsi" w:eastAsiaTheme="majorEastAsia" w:hAnsiTheme="majorHAnsi" w:cstheme="majorBidi"/>
      <w:b/>
      <w:spacing w:val="5"/>
      <w:kern w:val="28"/>
      <w:sz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99"/>
    <w:qFormat/>
    <w:rsid w:val="00593685"/>
    <w:rPr>
      <w:rFonts w:asciiTheme="minorHAnsi" w:hAnsiTheme="minorHAnsi"/>
      <w:color w:val="0000FF"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BD0EB3"/>
    <w:pPr>
      <w:ind w:left="1304" w:hanging="1304"/>
    </w:pPr>
  </w:style>
  <w:style w:type="paragraph" w:customStyle="1" w:styleId="IstLuetteloC0">
    <w:name w:val="Ist_Luettelo C0"/>
    <w:basedOn w:val="Normaali"/>
    <w:qFormat/>
    <w:rsid w:val="00B745E2"/>
    <w:pPr>
      <w:numPr>
        <w:numId w:val="6"/>
      </w:numPr>
    </w:pPr>
    <w:rPr>
      <w:rFonts w:ascii="Arial" w:hAnsi="Arial"/>
    </w:rPr>
  </w:style>
  <w:style w:type="paragraph" w:customStyle="1" w:styleId="IstLuetteloC1">
    <w:name w:val="Ist_Luettelo C1"/>
    <w:basedOn w:val="Normaali"/>
    <w:qFormat/>
    <w:rsid w:val="00B745E2"/>
    <w:pPr>
      <w:numPr>
        <w:numId w:val="7"/>
      </w:numPr>
    </w:pPr>
    <w:rPr>
      <w:rFonts w:ascii="Arial" w:hAnsi="Arial"/>
    </w:rPr>
  </w:style>
  <w:style w:type="paragraph" w:customStyle="1" w:styleId="IstLuetteloC2">
    <w:name w:val="Ist_Luettelo C2"/>
    <w:basedOn w:val="Normaali"/>
    <w:qFormat/>
    <w:rsid w:val="00B745E2"/>
    <w:pPr>
      <w:numPr>
        <w:numId w:val="8"/>
      </w:numPr>
    </w:pPr>
    <w:rPr>
      <w:rFonts w:ascii="Arial" w:hAnsi="Arial"/>
    </w:rPr>
  </w:style>
  <w:style w:type="paragraph" w:customStyle="1" w:styleId="IstLuetteloC3">
    <w:name w:val="Ist_Luettelo C3"/>
    <w:basedOn w:val="Normaali"/>
    <w:qFormat/>
    <w:rsid w:val="005C6044"/>
    <w:pPr>
      <w:numPr>
        <w:numId w:val="9"/>
      </w:numPr>
    </w:pPr>
    <w:rPr>
      <w:rFonts w:ascii="Arial" w:hAnsi="Arial"/>
    </w:rPr>
  </w:style>
  <w:style w:type="table" w:styleId="Vaaleavarjostus">
    <w:name w:val="Light Shading"/>
    <w:basedOn w:val="Normaalitaulukko"/>
    <w:uiPriority w:val="60"/>
    <w:rsid w:val="00FC61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Normaalivarjostus1-korostus2">
    <w:name w:val="Medium Shading 1 Accent 2"/>
    <w:basedOn w:val="Normaalitaulukko"/>
    <w:uiPriority w:val="63"/>
    <w:rsid w:val="00BA6D4B"/>
    <w:tblPr>
      <w:tblStyleRowBandSize w:val="1"/>
      <w:tblStyleColBandSize w:val="1"/>
      <w:tblBorders>
        <w:top w:val="single" w:sz="8" w:space="0" w:color="FFFF40" w:themeColor="accent2" w:themeTint="BF"/>
        <w:left w:val="single" w:sz="8" w:space="0" w:color="FFFF40" w:themeColor="accent2" w:themeTint="BF"/>
        <w:bottom w:val="single" w:sz="8" w:space="0" w:color="FFFF40" w:themeColor="accent2" w:themeTint="BF"/>
        <w:right w:val="single" w:sz="8" w:space="0" w:color="FFFF40" w:themeColor="accent2" w:themeTint="BF"/>
        <w:insideH w:val="single" w:sz="8" w:space="0" w:color="FFFF40" w:themeColor="accent2" w:themeTint="BF"/>
      </w:tblBorders>
    </w:tblPr>
    <w:tblStylePr w:type="firstRow">
      <w:pPr>
        <w:spacing w:before="0" w:after="0" w:line="240" w:lineRule="auto"/>
      </w:pPr>
      <w:rPr>
        <w:b/>
        <w:bCs/>
        <w:color w:val="FFFFFF" w:themeColor="background1"/>
      </w:rPr>
      <w:tblPr/>
      <w:tcPr>
        <w:tcBorders>
          <w:top w:val="single" w:sz="8" w:space="0" w:color="FFFF40" w:themeColor="accent2" w:themeTint="BF"/>
          <w:left w:val="single" w:sz="8" w:space="0" w:color="FFFF40" w:themeColor="accent2" w:themeTint="BF"/>
          <w:bottom w:val="single" w:sz="8" w:space="0" w:color="FFFF40" w:themeColor="accent2" w:themeTint="BF"/>
          <w:right w:val="single" w:sz="8" w:space="0" w:color="FFFF40" w:themeColor="accent2" w:themeTint="BF"/>
          <w:insideH w:val="nil"/>
          <w:insideV w:val="nil"/>
        </w:tcBorders>
        <w:shd w:val="clear" w:color="auto" w:fill="FFFF00" w:themeFill="accent2"/>
      </w:tcPr>
    </w:tblStylePr>
    <w:tblStylePr w:type="lastRow">
      <w:pPr>
        <w:spacing w:before="0" w:after="0" w:line="240" w:lineRule="auto"/>
      </w:pPr>
      <w:rPr>
        <w:b/>
        <w:bCs/>
      </w:rPr>
      <w:tblPr/>
      <w:tcPr>
        <w:tcBorders>
          <w:top w:val="double" w:sz="6" w:space="0" w:color="FFFF40" w:themeColor="accent2" w:themeTint="BF"/>
          <w:left w:val="single" w:sz="8" w:space="0" w:color="FFFF40" w:themeColor="accent2" w:themeTint="BF"/>
          <w:bottom w:val="single" w:sz="8" w:space="0" w:color="FFFF40" w:themeColor="accent2" w:themeTint="BF"/>
          <w:right w:val="single" w:sz="8" w:space="0" w:color="FFFF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2" w:themeFillTint="3F"/>
      </w:tcPr>
    </w:tblStylePr>
    <w:tblStylePr w:type="band1Horz">
      <w:tblPr/>
      <w:tcPr>
        <w:tcBorders>
          <w:insideH w:val="nil"/>
          <w:insideV w:val="nil"/>
        </w:tcBorders>
        <w:shd w:val="clear" w:color="auto" w:fill="FFFFC0" w:themeFill="accent2"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rsid w:val="007D1218"/>
    <w:tblPr>
      <w:tblStyleRowBandSize w:val="1"/>
      <w:tblStyleColBandSize w:val="1"/>
      <w:tblBorders>
        <w:top w:val="single" w:sz="8" w:space="0" w:color="4040FF" w:themeColor="accent1" w:themeTint="BF"/>
        <w:left w:val="single" w:sz="8" w:space="0" w:color="4040FF" w:themeColor="accent1" w:themeTint="BF"/>
        <w:bottom w:val="single" w:sz="8" w:space="0" w:color="4040FF" w:themeColor="accent1" w:themeTint="BF"/>
        <w:right w:val="single" w:sz="8" w:space="0" w:color="4040FF" w:themeColor="accent1" w:themeTint="BF"/>
        <w:insideH w:val="single" w:sz="8" w:space="0" w:color="4040FF" w:themeColor="accent1" w:themeTint="BF"/>
      </w:tblBorders>
    </w:tblPr>
    <w:tblStylePr w:type="firstRow">
      <w:pPr>
        <w:spacing w:before="0" w:after="0" w:line="240" w:lineRule="auto"/>
      </w:pPr>
      <w:rPr>
        <w:b/>
        <w:bCs/>
        <w:color w:val="FFFFFF" w:themeColor="background1"/>
      </w:rPr>
      <w:tblPr/>
      <w:tcPr>
        <w:tcBorders>
          <w:top w:val="single" w:sz="8" w:space="0" w:color="4040FF" w:themeColor="accent1" w:themeTint="BF"/>
          <w:left w:val="single" w:sz="8" w:space="0" w:color="4040FF" w:themeColor="accent1" w:themeTint="BF"/>
          <w:bottom w:val="single" w:sz="8" w:space="0" w:color="4040FF" w:themeColor="accent1" w:themeTint="BF"/>
          <w:right w:val="single" w:sz="8" w:space="0" w:color="4040FF" w:themeColor="accent1" w:themeTint="BF"/>
          <w:insideH w:val="nil"/>
          <w:insideV w:val="nil"/>
        </w:tcBorders>
        <w:shd w:val="clear" w:color="auto" w:fill="0000FF" w:themeFill="accent1"/>
      </w:tcPr>
    </w:tblStylePr>
    <w:tblStylePr w:type="lastRow">
      <w:pPr>
        <w:spacing w:before="0" w:after="0" w:line="240" w:lineRule="auto"/>
      </w:pPr>
      <w:rPr>
        <w:b/>
        <w:bCs/>
      </w:rPr>
      <w:tblPr/>
      <w:tcPr>
        <w:tcBorders>
          <w:top w:val="double" w:sz="6" w:space="0" w:color="4040FF" w:themeColor="accent1" w:themeTint="BF"/>
          <w:left w:val="single" w:sz="8" w:space="0" w:color="4040FF" w:themeColor="accent1" w:themeTint="BF"/>
          <w:bottom w:val="single" w:sz="8" w:space="0" w:color="4040FF" w:themeColor="accent1" w:themeTint="BF"/>
          <w:right w:val="single" w:sz="8" w:space="0" w:color="4040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FF" w:themeFill="accent1" w:themeFillTint="3F"/>
      </w:tcPr>
    </w:tblStylePr>
    <w:tblStylePr w:type="band1Horz">
      <w:tblPr/>
      <w:tcPr>
        <w:tcBorders>
          <w:insideH w:val="nil"/>
          <w:insideV w:val="nil"/>
        </w:tcBorders>
        <w:shd w:val="clear" w:color="auto" w:fill="C0C0FF" w:themeFill="accent1" w:themeFillTint="3F"/>
      </w:tcPr>
    </w:tblStylePr>
    <w:tblStylePr w:type="band2Horz">
      <w:tblPr/>
      <w:tcPr>
        <w:tcBorders>
          <w:insideH w:val="nil"/>
          <w:insideV w:val="nil"/>
        </w:tcBorders>
      </w:tcPr>
    </w:tblStylePr>
  </w:style>
  <w:style w:type="table" w:styleId="Vaalealuettelo-korostus4">
    <w:name w:val="Light List Accent 4"/>
    <w:basedOn w:val="Normaalitaulukko"/>
    <w:uiPriority w:val="61"/>
    <w:rsid w:val="003C597B"/>
    <w:tblPr>
      <w:tblStyleRowBandSize w:val="1"/>
      <w:tblStyleColBandSize w:val="1"/>
      <w:tblBorders>
        <w:top w:val="single" w:sz="8" w:space="0" w:color="CC9900" w:themeColor="accent4"/>
        <w:left w:val="single" w:sz="8" w:space="0" w:color="CC9900" w:themeColor="accent4"/>
        <w:bottom w:val="single" w:sz="8" w:space="0" w:color="CC9900" w:themeColor="accent4"/>
        <w:right w:val="single" w:sz="8" w:space="0" w:color="CC9900" w:themeColor="accent4"/>
      </w:tblBorders>
    </w:tblPr>
    <w:tblStylePr w:type="firstRow">
      <w:pPr>
        <w:spacing w:before="0" w:after="0" w:line="240" w:lineRule="auto"/>
      </w:pPr>
      <w:rPr>
        <w:b/>
        <w:bCs/>
        <w:color w:val="FFFFFF" w:themeColor="background1"/>
      </w:rPr>
      <w:tblPr/>
      <w:tcPr>
        <w:shd w:val="clear" w:color="auto" w:fill="CC9900" w:themeFill="accent4"/>
      </w:tcPr>
    </w:tblStylePr>
    <w:tblStylePr w:type="lastRow">
      <w:pPr>
        <w:spacing w:before="0" w:after="0" w:line="240" w:lineRule="auto"/>
      </w:pPr>
      <w:rPr>
        <w:b/>
        <w:bCs/>
      </w:rPr>
      <w:tblPr/>
      <w:tcPr>
        <w:tcBorders>
          <w:top w:val="double" w:sz="6" w:space="0" w:color="CC9900" w:themeColor="accent4"/>
          <w:left w:val="single" w:sz="8" w:space="0" w:color="CC9900" w:themeColor="accent4"/>
          <w:bottom w:val="single" w:sz="8" w:space="0" w:color="CC9900" w:themeColor="accent4"/>
          <w:right w:val="single" w:sz="8" w:space="0" w:color="CC9900" w:themeColor="accent4"/>
        </w:tcBorders>
      </w:tcPr>
    </w:tblStylePr>
    <w:tblStylePr w:type="firstCol">
      <w:rPr>
        <w:b/>
        <w:bCs/>
      </w:rPr>
    </w:tblStylePr>
    <w:tblStylePr w:type="lastCol">
      <w:rPr>
        <w:b/>
        <w:bCs/>
      </w:rPr>
    </w:tblStylePr>
    <w:tblStylePr w:type="band1Vert">
      <w:tblPr/>
      <w:tcPr>
        <w:tcBorders>
          <w:top w:val="single" w:sz="8" w:space="0" w:color="CC9900" w:themeColor="accent4"/>
          <w:left w:val="single" w:sz="8" w:space="0" w:color="CC9900" w:themeColor="accent4"/>
          <w:bottom w:val="single" w:sz="8" w:space="0" w:color="CC9900" w:themeColor="accent4"/>
          <w:right w:val="single" w:sz="8" w:space="0" w:color="CC9900" w:themeColor="accent4"/>
        </w:tcBorders>
      </w:tcPr>
    </w:tblStylePr>
    <w:tblStylePr w:type="band1Horz">
      <w:tblPr/>
      <w:tcPr>
        <w:tcBorders>
          <w:top w:val="single" w:sz="8" w:space="0" w:color="CC9900" w:themeColor="accent4"/>
          <w:left w:val="single" w:sz="8" w:space="0" w:color="CC9900" w:themeColor="accent4"/>
          <w:bottom w:val="single" w:sz="8" w:space="0" w:color="CC9900" w:themeColor="accent4"/>
          <w:right w:val="single" w:sz="8" w:space="0" w:color="CC9900" w:themeColor="accent4"/>
        </w:tcBorders>
      </w:tcPr>
    </w:tblStylePr>
  </w:style>
  <w:style w:type="table" w:customStyle="1" w:styleId="Istekki">
    <w:name w:val="Istekki"/>
    <w:basedOn w:val="Normaalitaulukko"/>
    <w:uiPriority w:val="99"/>
    <w:rsid w:val="003C597B"/>
    <w:tblPr/>
  </w:style>
  <w:style w:type="character" w:styleId="Rivinumero">
    <w:name w:val="line number"/>
    <w:basedOn w:val="Kappaleenoletusfontti"/>
    <w:uiPriority w:val="99"/>
    <w:semiHidden/>
    <w:unhideWhenUsed/>
    <w:rsid w:val="00743B8D"/>
  </w:style>
  <w:style w:type="paragraph" w:styleId="Eivli">
    <w:name w:val="No Spacing"/>
    <w:link w:val="EivliChar"/>
    <w:uiPriority w:val="1"/>
    <w:qFormat/>
    <w:rsid w:val="000455D7"/>
    <w:rPr>
      <w:rFonts w:asciiTheme="minorHAnsi" w:eastAsiaTheme="minorEastAsia" w:hAnsiTheme="minorHAnsi" w:cstheme="minorBidi"/>
      <w:lang w:eastAsia="fi-FI"/>
    </w:rPr>
  </w:style>
  <w:style w:type="character" w:customStyle="1" w:styleId="EivliChar">
    <w:name w:val="Ei väliä Char"/>
    <w:basedOn w:val="Kappaleenoletusfontti"/>
    <w:link w:val="Eivli"/>
    <w:uiPriority w:val="1"/>
    <w:rsid w:val="000455D7"/>
    <w:rPr>
      <w:rFonts w:asciiTheme="minorHAnsi" w:eastAsiaTheme="minorEastAsia" w:hAnsiTheme="minorHAnsi" w:cstheme="minorBidi"/>
      <w:lang w:eastAsia="fi-FI"/>
    </w:rPr>
  </w:style>
  <w:style w:type="paragraph" w:styleId="Yltunniste">
    <w:name w:val="header"/>
    <w:basedOn w:val="Normaali"/>
    <w:link w:val="YltunnisteChar"/>
    <w:uiPriority w:val="99"/>
    <w:unhideWhenUsed/>
    <w:rsid w:val="000455D7"/>
    <w:pPr>
      <w:tabs>
        <w:tab w:val="center" w:pos="4819"/>
        <w:tab w:val="right" w:pos="9638"/>
      </w:tabs>
    </w:pPr>
  </w:style>
  <w:style w:type="character" w:customStyle="1" w:styleId="YltunnisteChar">
    <w:name w:val="Ylätunniste Char"/>
    <w:basedOn w:val="Kappaleenoletusfontti"/>
    <w:link w:val="Yltunniste"/>
    <w:uiPriority w:val="99"/>
    <w:rsid w:val="000455D7"/>
    <w:rPr>
      <w:rFonts w:asciiTheme="minorHAnsi" w:hAnsiTheme="minorHAnsi"/>
    </w:rPr>
  </w:style>
  <w:style w:type="paragraph" w:styleId="Alaotsikko">
    <w:name w:val="Subtitle"/>
    <w:basedOn w:val="Normaali"/>
    <w:next w:val="Normaali"/>
    <w:link w:val="AlaotsikkoChar"/>
    <w:uiPriority w:val="11"/>
    <w:semiHidden/>
    <w:qFormat/>
    <w:rsid w:val="002959FA"/>
    <w:pPr>
      <w:numPr>
        <w:ilvl w:val="1"/>
      </w:numPr>
      <w:spacing w:after="160"/>
    </w:pPr>
    <w:rPr>
      <w:rFonts w:eastAsiaTheme="minorEastAsia" w:cstheme="minorBidi"/>
      <w:color w:val="5A5A5A" w:themeColor="text1" w:themeTint="A5"/>
      <w:spacing w:val="15"/>
    </w:rPr>
  </w:style>
  <w:style w:type="character" w:customStyle="1" w:styleId="AlaotsikkoChar">
    <w:name w:val="Alaotsikko Char"/>
    <w:basedOn w:val="Kappaleenoletusfontti"/>
    <w:link w:val="Alaotsikko"/>
    <w:uiPriority w:val="11"/>
    <w:semiHidden/>
    <w:rsid w:val="002959FA"/>
    <w:rPr>
      <w:rFonts w:asciiTheme="minorHAnsi" w:eastAsiaTheme="minorEastAsia" w:hAnsiTheme="minorHAnsi"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2959FA"/>
    <w:rPr>
      <w:sz w:val="20"/>
      <w:szCs w:val="20"/>
    </w:rPr>
  </w:style>
  <w:style w:type="character" w:customStyle="1" w:styleId="AlaviitteentekstiChar">
    <w:name w:val="Alaviitteen teksti Char"/>
    <w:basedOn w:val="Kappaleenoletusfontti"/>
    <w:link w:val="Alaviitteenteksti"/>
    <w:uiPriority w:val="99"/>
    <w:semiHidden/>
    <w:rsid w:val="002959FA"/>
    <w:rPr>
      <w:rFonts w:asciiTheme="minorHAnsi" w:hAnsiTheme="minorHAnsi"/>
      <w:sz w:val="20"/>
      <w:szCs w:val="20"/>
    </w:rPr>
  </w:style>
  <w:style w:type="paragraph" w:styleId="Allekirjoitus">
    <w:name w:val="Signature"/>
    <w:basedOn w:val="Normaali"/>
    <w:link w:val="AllekirjoitusChar"/>
    <w:uiPriority w:val="99"/>
    <w:semiHidden/>
    <w:unhideWhenUsed/>
    <w:rsid w:val="002959FA"/>
    <w:pPr>
      <w:ind w:left="4252"/>
    </w:pPr>
  </w:style>
  <w:style w:type="character" w:customStyle="1" w:styleId="AllekirjoitusChar">
    <w:name w:val="Allekirjoitus Char"/>
    <w:basedOn w:val="Kappaleenoletusfontti"/>
    <w:link w:val="Allekirjoitus"/>
    <w:uiPriority w:val="99"/>
    <w:semiHidden/>
    <w:rsid w:val="002959FA"/>
    <w:rPr>
      <w:rFonts w:asciiTheme="minorHAnsi" w:hAnsiTheme="minorHAnsi"/>
    </w:rPr>
  </w:style>
  <w:style w:type="paragraph" w:styleId="Asiakirjanrakenneruutu">
    <w:name w:val="Document Map"/>
    <w:basedOn w:val="Normaali"/>
    <w:link w:val="AsiakirjanrakenneruutuChar"/>
    <w:uiPriority w:val="99"/>
    <w:semiHidden/>
    <w:unhideWhenUsed/>
    <w:rsid w:val="002959F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2959FA"/>
    <w:rPr>
      <w:rFonts w:ascii="Segoe UI" w:hAnsi="Segoe UI" w:cs="Segoe UI"/>
      <w:sz w:val="16"/>
      <w:szCs w:val="16"/>
    </w:rPr>
  </w:style>
  <w:style w:type="paragraph" w:styleId="Erottuvalainaus">
    <w:name w:val="Intense Quote"/>
    <w:basedOn w:val="Normaali"/>
    <w:next w:val="Normaali"/>
    <w:link w:val="ErottuvalainausChar"/>
    <w:uiPriority w:val="30"/>
    <w:semiHidden/>
    <w:qFormat/>
    <w:rsid w:val="002959FA"/>
    <w:pPr>
      <w:pBdr>
        <w:top w:val="single" w:sz="4" w:space="10" w:color="0000FF" w:themeColor="accent1"/>
        <w:bottom w:val="single" w:sz="4" w:space="10" w:color="0000FF" w:themeColor="accent1"/>
      </w:pBdr>
      <w:spacing w:before="360" w:after="360"/>
      <w:ind w:left="864" w:right="864"/>
      <w:jc w:val="center"/>
    </w:pPr>
    <w:rPr>
      <w:i/>
      <w:iCs/>
      <w:color w:val="0000FF" w:themeColor="accent1"/>
    </w:rPr>
  </w:style>
  <w:style w:type="character" w:customStyle="1" w:styleId="ErottuvalainausChar">
    <w:name w:val="Erottuva lainaus Char"/>
    <w:basedOn w:val="Kappaleenoletusfontti"/>
    <w:link w:val="Erottuvalainaus"/>
    <w:uiPriority w:val="30"/>
    <w:semiHidden/>
    <w:rsid w:val="002959FA"/>
    <w:rPr>
      <w:rFonts w:asciiTheme="minorHAnsi" w:hAnsiTheme="minorHAnsi"/>
      <w:i/>
      <w:iCs/>
      <w:color w:val="0000FF" w:themeColor="accent1"/>
    </w:rPr>
  </w:style>
  <w:style w:type="paragraph" w:styleId="Hakemisto1">
    <w:name w:val="index 1"/>
    <w:basedOn w:val="Normaali"/>
    <w:next w:val="Normaali"/>
    <w:autoRedefine/>
    <w:uiPriority w:val="99"/>
    <w:semiHidden/>
    <w:unhideWhenUsed/>
    <w:rsid w:val="002959FA"/>
    <w:pPr>
      <w:ind w:left="220" w:hanging="220"/>
    </w:pPr>
  </w:style>
  <w:style w:type="paragraph" w:styleId="Hakemisto2">
    <w:name w:val="index 2"/>
    <w:basedOn w:val="Normaali"/>
    <w:next w:val="Normaali"/>
    <w:autoRedefine/>
    <w:uiPriority w:val="99"/>
    <w:semiHidden/>
    <w:unhideWhenUsed/>
    <w:rsid w:val="002959FA"/>
    <w:pPr>
      <w:ind w:left="440" w:hanging="220"/>
    </w:pPr>
  </w:style>
  <w:style w:type="paragraph" w:styleId="Hakemisto3">
    <w:name w:val="index 3"/>
    <w:basedOn w:val="Normaali"/>
    <w:next w:val="Normaali"/>
    <w:autoRedefine/>
    <w:uiPriority w:val="99"/>
    <w:semiHidden/>
    <w:unhideWhenUsed/>
    <w:rsid w:val="002959FA"/>
    <w:pPr>
      <w:ind w:left="660" w:hanging="220"/>
    </w:pPr>
  </w:style>
  <w:style w:type="paragraph" w:styleId="Hakemisto4">
    <w:name w:val="index 4"/>
    <w:basedOn w:val="Normaali"/>
    <w:next w:val="Normaali"/>
    <w:autoRedefine/>
    <w:uiPriority w:val="99"/>
    <w:semiHidden/>
    <w:unhideWhenUsed/>
    <w:rsid w:val="002959FA"/>
    <w:pPr>
      <w:ind w:left="880" w:hanging="220"/>
    </w:pPr>
  </w:style>
  <w:style w:type="paragraph" w:styleId="Hakemisto5">
    <w:name w:val="index 5"/>
    <w:basedOn w:val="Normaali"/>
    <w:next w:val="Normaali"/>
    <w:autoRedefine/>
    <w:uiPriority w:val="99"/>
    <w:semiHidden/>
    <w:unhideWhenUsed/>
    <w:rsid w:val="002959FA"/>
    <w:pPr>
      <w:ind w:left="1100" w:hanging="220"/>
    </w:pPr>
  </w:style>
  <w:style w:type="paragraph" w:styleId="Hakemisto6">
    <w:name w:val="index 6"/>
    <w:basedOn w:val="Normaali"/>
    <w:next w:val="Normaali"/>
    <w:autoRedefine/>
    <w:uiPriority w:val="99"/>
    <w:semiHidden/>
    <w:unhideWhenUsed/>
    <w:rsid w:val="002959FA"/>
    <w:pPr>
      <w:ind w:left="1320" w:hanging="220"/>
    </w:pPr>
  </w:style>
  <w:style w:type="paragraph" w:styleId="Hakemisto7">
    <w:name w:val="index 7"/>
    <w:basedOn w:val="Normaali"/>
    <w:next w:val="Normaali"/>
    <w:autoRedefine/>
    <w:uiPriority w:val="99"/>
    <w:semiHidden/>
    <w:unhideWhenUsed/>
    <w:rsid w:val="002959FA"/>
    <w:pPr>
      <w:ind w:left="1540" w:hanging="220"/>
    </w:pPr>
  </w:style>
  <w:style w:type="paragraph" w:styleId="Hakemisto8">
    <w:name w:val="index 8"/>
    <w:basedOn w:val="Normaali"/>
    <w:next w:val="Normaali"/>
    <w:autoRedefine/>
    <w:uiPriority w:val="99"/>
    <w:semiHidden/>
    <w:unhideWhenUsed/>
    <w:rsid w:val="002959FA"/>
    <w:pPr>
      <w:ind w:left="1760" w:hanging="220"/>
    </w:pPr>
  </w:style>
  <w:style w:type="paragraph" w:styleId="Hakemisto9">
    <w:name w:val="index 9"/>
    <w:basedOn w:val="Normaali"/>
    <w:next w:val="Normaali"/>
    <w:autoRedefine/>
    <w:uiPriority w:val="99"/>
    <w:semiHidden/>
    <w:unhideWhenUsed/>
    <w:rsid w:val="002959FA"/>
    <w:pPr>
      <w:ind w:left="1980" w:hanging="220"/>
    </w:pPr>
  </w:style>
  <w:style w:type="paragraph" w:styleId="Hakemistonotsikko">
    <w:name w:val="index heading"/>
    <w:basedOn w:val="Normaali"/>
    <w:next w:val="Hakemisto1"/>
    <w:uiPriority w:val="99"/>
    <w:semiHidden/>
    <w:unhideWhenUsed/>
    <w:rsid w:val="002959F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2959FA"/>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2959FA"/>
    <w:rPr>
      <w:rFonts w:ascii="Consolas" w:hAnsi="Consolas"/>
      <w:sz w:val="20"/>
      <w:szCs w:val="20"/>
    </w:rPr>
  </w:style>
  <w:style w:type="paragraph" w:styleId="HTML-osoite">
    <w:name w:val="HTML Address"/>
    <w:basedOn w:val="Normaali"/>
    <w:link w:val="HTML-osoiteChar"/>
    <w:uiPriority w:val="99"/>
    <w:semiHidden/>
    <w:unhideWhenUsed/>
    <w:rsid w:val="002959FA"/>
    <w:rPr>
      <w:i/>
      <w:iCs/>
    </w:rPr>
  </w:style>
  <w:style w:type="character" w:customStyle="1" w:styleId="HTML-osoiteChar">
    <w:name w:val="HTML-osoite Char"/>
    <w:basedOn w:val="Kappaleenoletusfontti"/>
    <w:link w:val="HTML-osoite"/>
    <w:uiPriority w:val="99"/>
    <w:semiHidden/>
    <w:rsid w:val="002959FA"/>
    <w:rPr>
      <w:rFonts w:asciiTheme="minorHAnsi" w:hAnsiTheme="minorHAnsi"/>
      <w:i/>
      <w:iCs/>
    </w:rPr>
  </w:style>
  <w:style w:type="paragraph" w:styleId="Huomautuksenotsikko">
    <w:name w:val="Note Heading"/>
    <w:basedOn w:val="Normaali"/>
    <w:next w:val="Normaali"/>
    <w:link w:val="HuomautuksenotsikkoChar"/>
    <w:uiPriority w:val="99"/>
    <w:semiHidden/>
    <w:unhideWhenUsed/>
    <w:rsid w:val="002959FA"/>
  </w:style>
  <w:style w:type="character" w:customStyle="1" w:styleId="HuomautuksenotsikkoChar">
    <w:name w:val="Huomautuksen otsikko Char"/>
    <w:basedOn w:val="Kappaleenoletusfontti"/>
    <w:link w:val="Huomautuksenotsikko"/>
    <w:uiPriority w:val="99"/>
    <w:semiHidden/>
    <w:rsid w:val="002959FA"/>
    <w:rPr>
      <w:rFonts w:asciiTheme="minorHAnsi" w:hAnsiTheme="minorHAnsi"/>
    </w:rPr>
  </w:style>
  <w:style w:type="paragraph" w:styleId="Jatkoluettelo">
    <w:name w:val="List Continue"/>
    <w:basedOn w:val="Normaali"/>
    <w:uiPriority w:val="99"/>
    <w:semiHidden/>
    <w:unhideWhenUsed/>
    <w:rsid w:val="002959FA"/>
    <w:pPr>
      <w:spacing w:after="120"/>
      <w:ind w:left="283"/>
      <w:contextualSpacing/>
    </w:pPr>
  </w:style>
  <w:style w:type="paragraph" w:styleId="Jatkoluettelo2">
    <w:name w:val="List Continue 2"/>
    <w:basedOn w:val="Normaali"/>
    <w:uiPriority w:val="99"/>
    <w:semiHidden/>
    <w:unhideWhenUsed/>
    <w:rsid w:val="002959FA"/>
    <w:pPr>
      <w:spacing w:after="120"/>
      <w:ind w:left="566"/>
      <w:contextualSpacing/>
    </w:pPr>
  </w:style>
  <w:style w:type="paragraph" w:styleId="Jatkoluettelo3">
    <w:name w:val="List Continue 3"/>
    <w:basedOn w:val="Normaali"/>
    <w:uiPriority w:val="99"/>
    <w:semiHidden/>
    <w:unhideWhenUsed/>
    <w:rsid w:val="002959FA"/>
    <w:pPr>
      <w:spacing w:after="120"/>
      <w:ind w:left="849"/>
      <w:contextualSpacing/>
    </w:pPr>
  </w:style>
  <w:style w:type="paragraph" w:styleId="Jatkoluettelo4">
    <w:name w:val="List Continue 4"/>
    <w:basedOn w:val="Normaali"/>
    <w:uiPriority w:val="99"/>
    <w:semiHidden/>
    <w:unhideWhenUsed/>
    <w:rsid w:val="002959FA"/>
    <w:pPr>
      <w:spacing w:after="120"/>
      <w:ind w:left="1132"/>
      <w:contextualSpacing/>
    </w:pPr>
  </w:style>
  <w:style w:type="paragraph" w:styleId="Jatkoluettelo5">
    <w:name w:val="List Continue 5"/>
    <w:basedOn w:val="Normaali"/>
    <w:uiPriority w:val="99"/>
    <w:semiHidden/>
    <w:unhideWhenUsed/>
    <w:rsid w:val="002959FA"/>
    <w:pPr>
      <w:spacing w:after="120"/>
      <w:ind w:left="1415"/>
      <w:contextualSpacing/>
    </w:pPr>
  </w:style>
  <w:style w:type="paragraph" w:styleId="Kirjekuorenosoite">
    <w:name w:val="envelope address"/>
    <w:basedOn w:val="Normaali"/>
    <w:uiPriority w:val="99"/>
    <w:semiHidden/>
    <w:unhideWhenUsed/>
    <w:rsid w:val="002959F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2959FA"/>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2959FA"/>
    <w:rPr>
      <w:sz w:val="20"/>
      <w:szCs w:val="20"/>
    </w:rPr>
  </w:style>
  <w:style w:type="character" w:customStyle="1" w:styleId="KommentintekstiChar">
    <w:name w:val="Kommentin teksti Char"/>
    <w:basedOn w:val="Kappaleenoletusfontti"/>
    <w:link w:val="Kommentinteksti"/>
    <w:uiPriority w:val="99"/>
    <w:semiHidden/>
    <w:rsid w:val="002959FA"/>
    <w:rPr>
      <w:rFonts w:asciiTheme="minorHAnsi" w:hAnsiTheme="minorHAnsi"/>
      <w:sz w:val="20"/>
      <w:szCs w:val="20"/>
    </w:rPr>
  </w:style>
  <w:style w:type="paragraph" w:styleId="Kommentinotsikko">
    <w:name w:val="annotation subject"/>
    <w:basedOn w:val="Kommentinteksti"/>
    <w:next w:val="Kommentinteksti"/>
    <w:link w:val="KommentinotsikkoChar"/>
    <w:uiPriority w:val="99"/>
    <w:semiHidden/>
    <w:unhideWhenUsed/>
    <w:rsid w:val="002959FA"/>
    <w:rPr>
      <w:b/>
      <w:bCs/>
    </w:rPr>
  </w:style>
  <w:style w:type="character" w:customStyle="1" w:styleId="KommentinotsikkoChar">
    <w:name w:val="Kommentin otsikko Char"/>
    <w:basedOn w:val="KommentintekstiChar"/>
    <w:link w:val="Kommentinotsikko"/>
    <w:uiPriority w:val="99"/>
    <w:semiHidden/>
    <w:rsid w:val="002959FA"/>
    <w:rPr>
      <w:rFonts w:asciiTheme="minorHAnsi" w:hAnsiTheme="minorHAnsi"/>
      <w:b/>
      <w:bCs/>
      <w:sz w:val="20"/>
      <w:szCs w:val="20"/>
    </w:rPr>
  </w:style>
  <w:style w:type="paragraph" w:styleId="Kuvaotsikkoluettelo">
    <w:name w:val="table of figures"/>
    <w:basedOn w:val="Normaali"/>
    <w:next w:val="Normaali"/>
    <w:uiPriority w:val="99"/>
    <w:semiHidden/>
    <w:unhideWhenUsed/>
    <w:rsid w:val="002959FA"/>
  </w:style>
  <w:style w:type="paragraph" w:styleId="Lainaus">
    <w:name w:val="Quote"/>
    <w:basedOn w:val="Normaali"/>
    <w:next w:val="Normaali"/>
    <w:link w:val="LainausChar"/>
    <w:uiPriority w:val="29"/>
    <w:semiHidden/>
    <w:qFormat/>
    <w:rsid w:val="002959F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2959FA"/>
    <w:rPr>
      <w:rFonts w:asciiTheme="minorHAnsi" w:hAnsiTheme="minorHAnsi"/>
      <w:i/>
      <w:iCs/>
      <w:color w:val="404040" w:themeColor="text1" w:themeTint="BF"/>
    </w:rPr>
  </w:style>
  <w:style w:type="paragraph" w:styleId="Leipteksti2">
    <w:name w:val="Body Text 2"/>
    <w:basedOn w:val="Normaali"/>
    <w:link w:val="Leipteksti2Char"/>
    <w:uiPriority w:val="99"/>
    <w:semiHidden/>
    <w:unhideWhenUsed/>
    <w:rsid w:val="002959FA"/>
    <w:pPr>
      <w:spacing w:after="120" w:line="480" w:lineRule="auto"/>
    </w:pPr>
  </w:style>
  <w:style w:type="character" w:customStyle="1" w:styleId="Leipteksti2Char">
    <w:name w:val="Leipäteksti 2 Char"/>
    <w:basedOn w:val="Kappaleenoletusfontti"/>
    <w:link w:val="Leipteksti2"/>
    <w:uiPriority w:val="99"/>
    <w:semiHidden/>
    <w:rsid w:val="002959FA"/>
    <w:rPr>
      <w:rFonts w:asciiTheme="minorHAnsi" w:hAnsiTheme="minorHAnsi"/>
    </w:rPr>
  </w:style>
  <w:style w:type="paragraph" w:styleId="Leipteksti3">
    <w:name w:val="Body Text 3"/>
    <w:basedOn w:val="Normaali"/>
    <w:link w:val="Leipteksti3Char"/>
    <w:uiPriority w:val="99"/>
    <w:semiHidden/>
    <w:unhideWhenUsed/>
    <w:rsid w:val="002959FA"/>
    <w:pPr>
      <w:spacing w:after="120"/>
    </w:pPr>
    <w:rPr>
      <w:sz w:val="16"/>
      <w:szCs w:val="16"/>
    </w:rPr>
  </w:style>
  <w:style w:type="character" w:customStyle="1" w:styleId="Leipteksti3Char">
    <w:name w:val="Leipäteksti 3 Char"/>
    <w:basedOn w:val="Kappaleenoletusfontti"/>
    <w:link w:val="Leipteksti3"/>
    <w:uiPriority w:val="99"/>
    <w:semiHidden/>
    <w:rsid w:val="002959FA"/>
    <w:rPr>
      <w:rFonts w:asciiTheme="minorHAnsi" w:hAnsiTheme="minorHAnsi"/>
      <w:sz w:val="16"/>
      <w:szCs w:val="16"/>
    </w:rPr>
  </w:style>
  <w:style w:type="paragraph" w:styleId="Leiptekstin1rivinsisennys">
    <w:name w:val="Body Text First Indent"/>
    <w:basedOn w:val="Leipteksti"/>
    <w:link w:val="Leiptekstin1rivinsisennysChar"/>
    <w:uiPriority w:val="99"/>
    <w:semiHidden/>
    <w:unhideWhenUsed/>
    <w:rsid w:val="002959FA"/>
    <w:pPr>
      <w:ind w:left="0" w:firstLine="360"/>
    </w:pPr>
    <w:rPr>
      <w:rFonts w:eastAsiaTheme="minorHAnsi" w:cstheme="minorHAnsi"/>
      <w:snapToGrid/>
      <w:szCs w:val="22"/>
      <w:lang w:eastAsia="en-US"/>
    </w:rPr>
  </w:style>
  <w:style w:type="character" w:customStyle="1" w:styleId="Leiptekstin1rivinsisennysChar">
    <w:name w:val="Leipätekstin 1. rivin sisennys Char"/>
    <w:basedOn w:val="LeiptekstiChar"/>
    <w:link w:val="Leiptekstin1rivinsisennys"/>
    <w:uiPriority w:val="99"/>
    <w:semiHidden/>
    <w:rsid w:val="002959FA"/>
    <w:rPr>
      <w:rFonts w:asciiTheme="minorHAnsi" w:eastAsia="Times New Roman" w:hAnsiTheme="minorHAnsi" w:cs="Times New Roman"/>
      <w:snapToGrid/>
      <w:szCs w:val="20"/>
      <w:lang w:eastAsia="fi-FI"/>
    </w:rPr>
  </w:style>
  <w:style w:type="paragraph" w:styleId="Sisennettyleipteksti">
    <w:name w:val="Body Text Indent"/>
    <w:basedOn w:val="Normaali"/>
    <w:link w:val="SisennettyleiptekstiChar"/>
    <w:uiPriority w:val="99"/>
    <w:semiHidden/>
    <w:unhideWhenUsed/>
    <w:rsid w:val="002959FA"/>
    <w:pPr>
      <w:spacing w:after="120"/>
      <w:ind w:left="283"/>
    </w:pPr>
  </w:style>
  <w:style w:type="character" w:customStyle="1" w:styleId="SisennettyleiptekstiChar">
    <w:name w:val="Sisennetty leipäteksti Char"/>
    <w:basedOn w:val="Kappaleenoletusfontti"/>
    <w:link w:val="Sisennettyleipteksti"/>
    <w:uiPriority w:val="99"/>
    <w:semiHidden/>
    <w:rsid w:val="002959FA"/>
    <w:rPr>
      <w:rFonts w:asciiTheme="minorHAnsi" w:hAnsiTheme="minorHAnsi"/>
    </w:rPr>
  </w:style>
  <w:style w:type="paragraph" w:styleId="Leiptekstin1rivinsisennys2">
    <w:name w:val="Body Text First Indent 2"/>
    <w:basedOn w:val="Sisennettyleipteksti"/>
    <w:link w:val="Leiptekstin1rivinsisennys2Char"/>
    <w:uiPriority w:val="99"/>
    <w:semiHidden/>
    <w:unhideWhenUsed/>
    <w:rsid w:val="002959F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2959FA"/>
    <w:rPr>
      <w:rFonts w:asciiTheme="minorHAnsi" w:hAnsiTheme="minorHAnsi"/>
    </w:rPr>
  </w:style>
  <w:style w:type="paragraph" w:styleId="Lohkoteksti">
    <w:name w:val="Block Text"/>
    <w:basedOn w:val="Normaali"/>
    <w:uiPriority w:val="99"/>
    <w:semiHidden/>
    <w:unhideWhenUsed/>
    <w:rsid w:val="002959FA"/>
    <w:pPr>
      <w:pBdr>
        <w:top w:val="single" w:sz="2" w:space="10" w:color="0000FF" w:themeColor="accent1" w:shadow="1"/>
        <w:left w:val="single" w:sz="2" w:space="10" w:color="0000FF" w:themeColor="accent1" w:shadow="1"/>
        <w:bottom w:val="single" w:sz="2" w:space="10" w:color="0000FF" w:themeColor="accent1" w:shadow="1"/>
        <w:right w:val="single" w:sz="2" w:space="10" w:color="0000FF" w:themeColor="accent1" w:shadow="1"/>
      </w:pBdr>
      <w:ind w:left="1152" w:right="1152"/>
    </w:pPr>
    <w:rPr>
      <w:rFonts w:eastAsiaTheme="minorEastAsia" w:cstheme="minorBidi"/>
      <w:i/>
      <w:iCs/>
      <w:color w:val="0000FF" w:themeColor="accent1"/>
    </w:rPr>
  </w:style>
  <w:style w:type="paragraph" w:styleId="Lopetus">
    <w:name w:val="Closing"/>
    <w:basedOn w:val="Normaali"/>
    <w:link w:val="LopetusChar"/>
    <w:uiPriority w:val="99"/>
    <w:semiHidden/>
    <w:unhideWhenUsed/>
    <w:rsid w:val="002959FA"/>
    <w:pPr>
      <w:ind w:left="4252"/>
    </w:pPr>
  </w:style>
  <w:style w:type="character" w:customStyle="1" w:styleId="LopetusChar">
    <w:name w:val="Lopetus Char"/>
    <w:basedOn w:val="Kappaleenoletusfontti"/>
    <w:link w:val="Lopetus"/>
    <w:uiPriority w:val="99"/>
    <w:semiHidden/>
    <w:rsid w:val="002959FA"/>
    <w:rPr>
      <w:rFonts w:asciiTheme="minorHAnsi" w:hAnsiTheme="minorHAnsi"/>
    </w:rPr>
  </w:style>
  <w:style w:type="paragraph" w:styleId="Loppuviitteenteksti">
    <w:name w:val="endnote text"/>
    <w:basedOn w:val="Normaali"/>
    <w:link w:val="LoppuviitteentekstiChar"/>
    <w:uiPriority w:val="99"/>
    <w:semiHidden/>
    <w:unhideWhenUsed/>
    <w:rsid w:val="002959FA"/>
    <w:rPr>
      <w:sz w:val="20"/>
      <w:szCs w:val="20"/>
    </w:rPr>
  </w:style>
  <w:style w:type="character" w:customStyle="1" w:styleId="LoppuviitteentekstiChar">
    <w:name w:val="Loppuviitteen teksti Char"/>
    <w:basedOn w:val="Kappaleenoletusfontti"/>
    <w:link w:val="Loppuviitteenteksti"/>
    <w:uiPriority w:val="99"/>
    <w:semiHidden/>
    <w:rsid w:val="002959FA"/>
    <w:rPr>
      <w:rFonts w:asciiTheme="minorHAnsi" w:hAnsiTheme="minorHAnsi"/>
      <w:sz w:val="20"/>
      <w:szCs w:val="20"/>
    </w:rPr>
  </w:style>
  <w:style w:type="paragraph" w:styleId="Lhdeluettelo">
    <w:name w:val="Bibliography"/>
    <w:basedOn w:val="Normaali"/>
    <w:next w:val="Normaali"/>
    <w:uiPriority w:val="37"/>
    <w:semiHidden/>
    <w:unhideWhenUsed/>
    <w:rsid w:val="002959FA"/>
  </w:style>
  <w:style w:type="paragraph" w:styleId="Lhdeluettelonotsikko">
    <w:name w:val="toa heading"/>
    <w:basedOn w:val="Normaali"/>
    <w:next w:val="Normaali"/>
    <w:uiPriority w:val="99"/>
    <w:semiHidden/>
    <w:unhideWhenUsed/>
    <w:rsid w:val="002959F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2959FA"/>
    <w:pPr>
      <w:ind w:left="220" w:hanging="220"/>
    </w:pPr>
  </w:style>
  <w:style w:type="paragraph" w:styleId="Makroteksti">
    <w:name w:val="macro"/>
    <w:link w:val="MakrotekstiChar"/>
    <w:uiPriority w:val="99"/>
    <w:semiHidden/>
    <w:unhideWhenUsed/>
    <w:rsid w:val="002959F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iChar">
    <w:name w:val="Makroteksti Char"/>
    <w:basedOn w:val="Kappaleenoletusfontti"/>
    <w:link w:val="Makroteksti"/>
    <w:uiPriority w:val="99"/>
    <w:semiHidden/>
    <w:rsid w:val="002959FA"/>
    <w:rPr>
      <w:rFonts w:ascii="Consolas" w:hAnsi="Consolas"/>
      <w:sz w:val="20"/>
      <w:szCs w:val="20"/>
    </w:rPr>
  </w:style>
  <w:style w:type="paragraph" w:styleId="Merkittyluettelo">
    <w:name w:val="List Bullet"/>
    <w:basedOn w:val="Normaali"/>
    <w:uiPriority w:val="99"/>
    <w:semiHidden/>
    <w:unhideWhenUsed/>
    <w:qFormat/>
    <w:rsid w:val="002959FA"/>
    <w:pPr>
      <w:numPr>
        <w:numId w:val="11"/>
      </w:numPr>
      <w:contextualSpacing/>
    </w:pPr>
  </w:style>
  <w:style w:type="paragraph" w:styleId="Merkittyluettelo2">
    <w:name w:val="List Bullet 2"/>
    <w:basedOn w:val="Normaali"/>
    <w:uiPriority w:val="99"/>
    <w:semiHidden/>
    <w:unhideWhenUsed/>
    <w:qFormat/>
    <w:rsid w:val="002959FA"/>
    <w:pPr>
      <w:numPr>
        <w:numId w:val="12"/>
      </w:numPr>
      <w:contextualSpacing/>
    </w:pPr>
  </w:style>
  <w:style w:type="paragraph" w:styleId="Merkittyluettelo3">
    <w:name w:val="List Bullet 3"/>
    <w:basedOn w:val="Normaali"/>
    <w:uiPriority w:val="99"/>
    <w:semiHidden/>
    <w:unhideWhenUsed/>
    <w:qFormat/>
    <w:rsid w:val="002959FA"/>
    <w:pPr>
      <w:numPr>
        <w:numId w:val="13"/>
      </w:numPr>
      <w:contextualSpacing/>
    </w:pPr>
  </w:style>
  <w:style w:type="paragraph" w:styleId="Merkittyluettelo4">
    <w:name w:val="List Bullet 4"/>
    <w:basedOn w:val="Normaali"/>
    <w:uiPriority w:val="1"/>
    <w:semiHidden/>
    <w:rsid w:val="002959FA"/>
    <w:pPr>
      <w:numPr>
        <w:numId w:val="10"/>
      </w:numPr>
      <w:contextualSpacing/>
    </w:pPr>
  </w:style>
  <w:style w:type="paragraph" w:styleId="Merkittyluettelo5">
    <w:name w:val="List Bullet 5"/>
    <w:basedOn w:val="Normaali"/>
    <w:uiPriority w:val="99"/>
    <w:semiHidden/>
    <w:unhideWhenUsed/>
    <w:rsid w:val="002959FA"/>
    <w:pPr>
      <w:numPr>
        <w:numId w:val="14"/>
      </w:numPr>
      <w:contextualSpacing/>
    </w:pPr>
  </w:style>
  <w:style w:type="paragraph" w:styleId="NormaaliWWW">
    <w:name w:val="Normal (Web)"/>
    <w:basedOn w:val="Normaali"/>
    <w:uiPriority w:val="99"/>
    <w:semiHidden/>
    <w:unhideWhenUsed/>
    <w:rsid w:val="002959FA"/>
    <w:rPr>
      <w:rFonts w:ascii="Times New Roman" w:hAnsi="Times New Roman" w:cs="Times New Roman"/>
      <w:sz w:val="24"/>
      <w:szCs w:val="24"/>
    </w:rPr>
  </w:style>
  <w:style w:type="paragraph" w:styleId="Numeroituluettelo">
    <w:name w:val="List Number"/>
    <w:basedOn w:val="Normaali"/>
    <w:uiPriority w:val="99"/>
    <w:semiHidden/>
    <w:unhideWhenUsed/>
    <w:rsid w:val="002959FA"/>
    <w:pPr>
      <w:numPr>
        <w:numId w:val="15"/>
      </w:numPr>
      <w:contextualSpacing/>
    </w:pPr>
  </w:style>
  <w:style w:type="paragraph" w:styleId="Numeroituluettelo2">
    <w:name w:val="List Number 2"/>
    <w:basedOn w:val="Normaali"/>
    <w:uiPriority w:val="99"/>
    <w:semiHidden/>
    <w:unhideWhenUsed/>
    <w:rsid w:val="002959FA"/>
    <w:pPr>
      <w:numPr>
        <w:numId w:val="16"/>
      </w:numPr>
      <w:contextualSpacing/>
    </w:pPr>
  </w:style>
  <w:style w:type="paragraph" w:styleId="Numeroituluettelo3">
    <w:name w:val="List Number 3"/>
    <w:basedOn w:val="Normaali"/>
    <w:uiPriority w:val="99"/>
    <w:semiHidden/>
    <w:unhideWhenUsed/>
    <w:rsid w:val="002959FA"/>
    <w:pPr>
      <w:numPr>
        <w:numId w:val="17"/>
      </w:numPr>
      <w:contextualSpacing/>
    </w:pPr>
  </w:style>
  <w:style w:type="paragraph" w:styleId="Numeroituluettelo4">
    <w:name w:val="List Number 4"/>
    <w:basedOn w:val="Normaali"/>
    <w:uiPriority w:val="99"/>
    <w:semiHidden/>
    <w:unhideWhenUsed/>
    <w:rsid w:val="002959FA"/>
    <w:pPr>
      <w:numPr>
        <w:numId w:val="18"/>
      </w:numPr>
      <w:contextualSpacing/>
    </w:pPr>
  </w:style>
  <w:style w:type="paragraph" w:styleId="Numeroituluettelo5">
    <w:name w:val="List Number 5"/>
    <w:basedOn w:val="Normaali"/>
    <w:uiPriority w:val="99"/>
    <w:semiHidden/>
    <w:unhideWhenUsed/>
    <w:rsid w:val="002959FA"/>
    <w:pPr>
      <w:numPr>
        <w:numId w:val="19"/>
      </w:numPr>
      <w:contextualSpacing/>
    </w:pPr>
  </w:style>
  <w:style w:type="paragraph" w:styleId="Otsikko">
    <w:name w:val="Title"/>
    <w:basedOn w:val="Normaali"/>
    <w:next w:val="Normaali"/>
    <w:link w:val="OtsikkoChar"/>
    <w:uiPriority w:val="10"/>
    <w:semiHidden/>
    <w:locked/>
    <w:rsid w:val="002959FA"/>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2959FA"/>
    <w:rPr>
      <w:rFonts w:eastAsiaTheme="majorEastAsia" w:cstheme="majorBidi"/>
      <w:spacing w:val="-10"/>
      <w:kern w:val="28"/>
      <w:sz w:val="56"/>
      <w:szCs w:val="56"/>
    </w:rPr>
  </w:style>
  <w:style w:type="paragraph" w:styleId="Pivmr">
    <w:name w:val="Date"/>
    <w:basedOn w:val="Normaali"/>
    <w:next w:val="Normaali"/>
    <w:link w:val="PivmrChar"/>
    <w:uiPriority w:val="99"/>
    <w:semiHidden/>
    <w:unhideWhenUsed/>
    <w:rsid w:val="002959FA"/>
  </w:style>
  <w:style w:type="character" w:customStyle="1" w:styleId="PivmrChar">
    <w:name w:val="Päivämäärä Char"/>
    <w:basedOn w:val="Kappaleenoletusfontti"/>
    <w:link w:val="Pivmr"/>
    <w:uiPriority w:val="99"/>
    <w:semiHidden/>
    <w:rsid w:val="002959FA"/>
    <w:rPr>
      <w:rFonts w:asciiTheme="minorHAnsi" w:hAnsiTheme="minorHAnsi"/>
    </w:rPr>
  </w:style>
  <w:style w:type="paragraph" w:styleId="Sisennettyleipteksti2">
    <w:name w:val="Body Text Indent 2"/>
    <w:basedOn w:val="Normaali"/>
    <w:link w:val="Sisennettyleipteksti2Char"/>
    <w:uiPriority w:val="99"/>
    <w:semiHidden/>
    <w:unhideWhenUsed/>
    <w:rsid w:val="002959F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2959FA"/>
    <w:rPr>
      <w:rFonts w:asciiTheme="minorHAnsi" w:hAnsiTheme="minorHAnsi"/>
    </w:rPr>
  </w:style>
  <w:style w:type="paragraph" w:styleId="Sisennettyleipteksti3">
    <w:name w:val="Body Text Indent 3"/>
    <w:basedOn w:val="Normaali"/>
    <w:link w:val="Sisennettyleipteksti3Char"/>
    <w:uiPriority w:val="99"/>
    <w:semiHidden/>
    <w:unhideWhenUsed/>
    <w:rsid w:val="002959F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2959FA"/>
    <w:rPr>
      <w:rFonts w:asciiTheme="minorHAnsi" w:hAnsiTheme="minorHAnsi"/>
      <w:sz w:val="16"/>
      <w:szCs w:val="16"/>
    </w:rPr>
  </w:style>
  <w:style w:type="paragraph" w:styleId="Sisluet1">
    <w:name w:val="toc 1"/>
    <w:basedOn w:val="Normaali"/>
    <w:next w:val="Normaali"/>
    <w:autoRedefine/>
    <w:uiPriority w:val="39"/>
    <w:unhideWhenUsed/>
    <w:rsid w:val="002959FA"/>
    <w:pPr>
      <w:spacing w:after="100"/>
    </w:pPr>
  </w:style>
  <w:style w:type="paragraph" w:styleId="Sisluet2">
    <w:name w:val="toc 2"/>
    <w:basedOn w:val="Normaali"/>
    <w:next w:val="Normaali"/>
    <w:autoRedefine/>
    <w:uiPriority w:val="39"/>
    <w:unhideWhenUsed/>
    <w:rsid w:val="002959FA"/>
    <w:pPr>
      <w:spacing w:after="100"/>
      <w:ind w:left="220"/>
    </w:pPr>
  </w:style>
  <w:style w:type="paragraph" w:styleId="Sisluet3">
    <w:name w:val="toc 3"/>
    <w:basedOn w:val="Normaali"/>
    <w:next w:val="Normaali"/>
    <w:autoRedefine/>
    <w:uiPriority w:val="39"/>
    <w:semiHidden/>
    <w:unhideWhenUsed/>
    <w:rsid w:val="002959FA"/>
    <w:pPr>
      <w:spacing w:after="100"/>
      <w:ind w:left="440"/>
    </w:pPr>
  </w:style>
  <w:style w:type="paragraph" w:styleId="Sisluet4">
    <w:name w:val="toc 4"/>
    <w:basedOn w:val="Normaali"/>
    <w:next w:val="Normaali"/>
    <w:autoRedefine/>
    <w:uiPriority w:val="39"/>
    <w:semiHidden/>
    <w:unhideWhenUsed/>
    <w:rsid w:val="002959FA"/>
    <w:pPr>
      <w:spacing w:after="100"/>
      <w:ind w:left="660"/>
    </w:pPr>
  </w:style>
  <w:style w:type="paragraph" w:styleId="Sisluet5">
    <w:name w:val="toc 5"/>
    <w:basedOn w:val="Normaali"/>
    <w:next w:val="Normaali"/>
    <w:autoRedefine/>
    <w:uiPriority w:val="39"/>
    <w:semiHidden/>
    <w:unhideWhenUsed/>
    <w:rsid w:val="002959FA"/>
    <w:pPr>
      <w:spacing w:after="100"/>
      <w:ind w:left="880"/>
    </w:pPr>
  </w:style>
  <w:style w:type="paragraph" w:styleId="Sisluet6">
    <w:name w:val="toc 6"/>
    <w:basedOn w:val="Normaali"/>
    <w:next w:val="Normaali"/>
    <w:autoRedefine/>
    <w:uiPriority w:val="39"/>
    <w:semiHidden/>
    <w:unhideWhenUsed/>
    <w:rsid w:val="002959FA"/>
    <w:pPr>
      <w:spacing w:after="100"/>
      <w:ind w:left="1100"/>
    </w:pPr>
  </w:style>
  <w:style w:type="paragraph" w:styleId="Sisluet7">
    <w:name w:val="toc 7"/>
    <w:basedOn w:val="Normaali"/>
    <w:next w:val="Normaali"/>
    <w:autoRedefine/>
    <w:uiPriority w:val="39"/>
    <w:semiHidden/>
    <w:unhideWhenUsed/>
    <w:rsid w:val="002959FA"/>
    <w:pPr>
      <w:spacing w:after="100"/>
      <w:ind w:left="1320"/>
    </w:pPr>
  </w:style>
  <w:style w:type="paragraph" w:styleId="Sisluet8">
    <w:name w:val="toc 8"/>
    <w:basedOn w:val="Normaali"/>
    <w:next w:val="Normaali"/>
    <w:autoRedefine/>
    <w:uiPriority w:val="39"/>
    <w:semiHidden/>
    <w:unhideWhenUsed/>
    <w:rsid w:val="002959FA"/>
    <w:pPr>
      <w:spacing w:after="100"/>
      <w:ind w:left="1540"/>
    </w:pPr>
  </w:style>
  <w:style w:type="paragraph" w:styleId="Sisluet9">
    <w:name w:val="toc 9"/>
    <w:basedOn w:val="Normaali"/>
    <w:next w:val="Normaali"/>
    <w:autoRedefine/>
    <w:uiPriority w:val="39"/>
    <w:semiHidden/>
    <w:unhideWhenUsed/>
    <w:rsid w:val="002959FA"/>
    <w:pPr>
      <w:spacing w:after="100"/>
      <w:ind w:left="1760"/>
    </w:pPr>
  </w:style>
  <w:style w:type="paragraph" w:styleId="Sisllysluettelonotsikko">
    <w:name w:val="TOC Heading"/>
    <w:basedOn w:val="Otsikko1"/>
    <w:next w:val="Normaali"/>
    <w:uiPriority w:val="39"/>
    <w:unhideWhenUsed/>
    <w:qFormat/>
    <w:rsid w:val="002959FA"/>
    <w:pPr>
      <w:spacing w:before="240"/>
      <w:outlineLvl w:val="9"/>
    </w:pPr>
    <w:rPr>
      <w:b w:val="0"/>
      <w:bCs w:val="0"/>
      <w:sz w:val="32"/>
      <w:szCs w:val="32"/>
    </w:rPr>
  </w:style>
  <w:style w:type="paragraph" w:styleId="Tervehdys">
    <w:name w:val="Salutation"/>
    <w:basedOn w:val="Normaali"/>
    <w:next w:val="Normaali"/>
    <w:link w:val="TervehdysChar"/>
    <w:uiPriority w:val="99"/>
    <w:semiHidden/>
    <w:unhideWhenUsed/>
    <w:rsid w:val="002959FA"/>
  </w:style>
  <w:style w:type="character" w:customStyle="1" w:styleId="TervehdysChar">
    <w:name w:val="Tervehdys Char"/>
    <w:basedOn w:val="Kappaleenoletusfontti"/>
    <w:link w:val="Tervehdys"/>
    <w:uiPriority w:val="99"/>
    <w:semiHidden/>
    <w:rsid w:val="002959FA"/>
    <w:rPr>
      <w:rFonts w:asciiTheme="minorHAnsi" w:hAnsiTheme="minorHAnsi"/>
    </w:rPr>
  </w:style>
  <w:style w:type="paragraph" w:styleId="Vaintekstin">
    <w:name w:val="Plain Text"/>
    <w:basedOn w:val="Normaali"/>
    <w:link w:val="VaintekstinChar"/>
    <w:uiPriority w:val="99"/>
    <w:semiHidden/>
    <w:unhideWhenUsed/>
    <w:rsid w:val="002959FA"/>
    <w:rPr>
      <w:rFonts w:ascii="Consolas" w:hAnsi="Consolas"/>
      <w:sz w:val="21"/>
      <w:szCs w:val="21"/>
    </w:rPr>
  </w:style>
  <w:style w:type="character" w:customStyle="1" w:styleId="VaintekstinChar">
    <w:name w:val="Vain tekstinä Char"/>
    <w:basedOn w:val="Kappaleenoletusfontti"/>
    <w:link w:val="Vaintekstin"/>
    <w:uiPriority w:val="99"/>
    <w:semiHidden/>
    <w:rsid w:val="002959FA"/>
    <w:rPr>
      <w:rFonts w:ascii="Consolas" w:hAnsi="Consolas"/>
      <w:sz w:val="21"/>
      <w:szCs w:val="21"/>
    </w:rPr>
  </w:style>
  <w:style w:type="paragraph" w:styleId="Vakiosisennys">
    <w:name w:val="Normal Indent"/>
    <w:basedOn w:val="Normaali"/>
    <w:uiPriority w:val="99"/>
    <w:semiHidden/>
    <w:unhideWhenUsed/>
    <w:rsid w:val="002959FA"/>
    <w:pPr>
      <w:ind w:left="1304"/>
    </w:pPr>
  </w:style>
  <w:style w:type="paragraph" w:styleId="Viestinallekirjoitus">
    <w:name w:val="E-mail Signature"/>
    <w:basedOn w:val="Normaali"/>
    <w:link w:val="ViestinallekirjoitusChar"/>
    <w:uiPriority w:val="99"/>
    <w:semiHidden/>
    <w:unhideWhenUsed/>
    <w:rsid w:val="002959FA"/>
  </w:style>
  <w:style w:type="character" w:customStyle="1" w:styleId="ViestinallekirjoitusChar">
    <w:name w:val="Viestin allekirjoitus Char"/>
    <w:basedOn w:val="Kappaleenoletusfontti"/>
    <w:link w:val="Viestinallekirjoitus"/>
    <w:uiPriority w:val="99"/>
    <w:semiHidden/>
    <w:rsid w:val="002959FA"/>
    <w:rPr>
      <w:rFonts w:asciiTheme="minorHAnsi" w:hAnsiTheme="minorHAnsi"/>
    </w:rPr>
  </w:style>
  <w:style w:type="paragraph" w:styleId="Viestinotsikko">
    <w:name w:val="Message Header"/>
    <w:basedOn w:val="Normaali"/>
    <w:link w:val="ViestinotsikkoChar"/>
    <w:uiPriority w:val="99"/>
    <w:semiHidden/>
    <w:unhideWhenUsed/>
    <w:rsid w:val="002959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2959FA"/>
    <w:rPr>
      <w:rFonts w:eastAsiaTheme="majorEastAsia" w:cstheme="majorBidi"/>
      <w:sz w:val="24"/>
      <w:szCs w:val="24"/>
      <w:shd w:val="pct20" w:color="auto" w:fill="auto"/>
    </w:rPr>
  </w:style>
  <w:style w:type="table" w:styleId="Ruudukkotaulukko4-korostus1">
    <w:name w:val="Grid Table 4 Accent 1"/>
    <w:basedOn w:val="Normaalitaulukko"/>
    <w:uiPriority w:val="49"/>
    <w:rsid w:val="00573B24"/>
    <w:tblPr>
      <w:tblStyleRowBandSize w:val="1"/>
      <w:tblStyleColBandSize w:val="1"/>
      <w:tblBorders>
        <w:top w:val="single" w:sz="4" w:space="0" w:color="6666FF" w:themeColor="accent1" w:themeTint="99"/>
        <w:left w:val="single" w:sz="4" w:space="0" w:color="6666FF" w:themeColor="accent1" w:themeTint="99"/>
        <w:bottom w:val="single" w:sz="4" w:space="0" w:color="6666FF" w:themeColor="accent1" w:themeTint="99"/>
        <w:right w:val="single" w:sz="4" w:space="0" w:color="6666FF" w:themeColor="accent1" w:themeTint="99"/>
        <w:insideH w:val="single" w:sz="4" w:space="0" w:color="6666FF" w:themeColor="accent1" w:themeTint="99"/>
        <w:insideV w:val="single" w:sz="4" w:space="0" w:color="6666FF" w:themeColor="accent1" w:themeTint="99"/>
      </w:tblBorders>
    </w:tblPr>
    <w:tblStylePr w:type="firstRow">
      <w:rPr>
        <w:b/>
        <w:bCs/>
        <w:color w:val="FFFFFF" w:themeColor="background1"/>
      </w:rPr>
      <w:tblPr/>
      <w:tcPr>
        <w:tcBorders>
          <w:top w:val="single" w:sz="4" w:space="0" w:color="0000FF" w:themeColor="accent1"/>
          <w:left w:val="single" w:sz="4" w:space="0" w:color="0000FF" w:themeColor="accent1"/>
          <w:bottom w:val="single" w:sz="4" w:space="0" w:color="0000FF" w:themeColor="accent1"/>
          <w:right w:val="single" w:sz="4" w:space="0" w:color="0000FF" w:themeColor="accent1"/>
          <w:insideH w:val="nil"/>
          <w:insideV w:val="nil"/>
        </w:tcBorders>
        <w:shd w:val="clear" w:color="auto" w:fill="0000FF" w:themeFill="accent1"/>
      </w:tcPr>
    </w:tblStylePr>
    <w:tblStylePr w:type="lastRow">
      <w:rPr>
        <w:b/>
        <w:bCs/>
      </w:rPr>
      <w:tblPr/>
      <w:tcPr>
        <w:tcBorders>
          <w:top w:val="double" w:sz="4" w:space="0" w:color="0000FF" w:themeColor="accent1"/>
        </w:tcBorders>
      </w:tcPr>
    </w:tblStylePr>
    <w:tblStylePr w:type="firstCol">
      <w:rPr>
        <w:b/>
        <w:bCs/>
      </w:rPr>
    </w:tblStylePr>
    <w:tblStylePr w:type="lastCol">
      <w:rPr>
        <w:b/>
        <w:bCs/>
      </w:rPr>
    </w:tblStylePr>
    <w:tblStylePr w:type="band1Vert">
      <w:tblPr/>
      <w:tcPr>
        <w:shd w:val="clear" w:color="auto" w:fill="CCCCFF" w:themeFill="accent1" w:themeFillTint="33"/>
      </w:tcPr>
    </w:tblStylePr>
    <w:tblStylePr w:type="band1Horz">
      <w:tblPr/>
      <w:tcPr>
        <w:shd w:val="clear" w:color="auto" w:fill="CCCC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80679300">
      <w:bodyDiv w:val="1"/>
      <w:marLeft w:val="0"/>
      <w:marRight w:val="0"/>
      <w:marTop w:val="0"/>
      <w:marBottom w:val="0"/>
      <w:divBdr>
        <w:top w:val="none" w:sz="0" w:space="0" w:color="auto"/>
        <w:left w:val="none" w:sz="0" w:space="0" w:color="auto"/>
        <w:bottom w:val="none" w:sz="0" w:space="0" w:color="auto"/>
        <w:right w:val="none" w:sz="0" w:space="0" w:color="auto"/>
      </w:divBdr>
    </w:div>
    <w:div w:id="197355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unimi.sukunimi@tervo.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tervo.f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ad.nilakka.fi\dfs\Data\Tervo\Tervo%20asiakirjamallit\Asiakirjamall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597F3E4D0D4366A33FE0A086578E93"/>
        <w:category>
          <w:name w:val="Yleiset"/>
          <w:gallery w:val="placeholder"/>
        </w:category>
        <w:types>
          <w:type w:val="bbPlcHdr"/>
        </w:types>
        <w:behaviors>
          <w:behavior w:val="content"/>
        </w:behaviors>
        <w:guid w:val="{22424908-E827-4906-845E-D32C8B5EA5CA}"/>
      </w:docPartPr>
      <w:docPartBody>
        <w:p w:rsidR="004E58B2" w:rsidRDefault="004E58B2">
          <w:pPr>
            <w:pStyle w:val="03597F3E4D0D4366A33FE0A086578E93"/>
          </w:pPr>
          <w:r w:rsidRPr="00F4595D">
            <w:rPr>
              <w:b/>
              <w:color w:val="4472C4" w:themeColor="accent1"/>
              <w:sz w:val="72"/>
              <w:szCs w:val="72"/>
            </w:rPr>
            <w:t>[Asiakirjan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B2"/>
    <w:rsid w:val="0040294B"/>
    <w:rsid w:val="004E58B2"/>
    <w:rsid w:val="008B7C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3597F3E4D0D4366A33FE0A086578E93">
    <w:name w:val="03597F3E4D0D4366A33FE0A086578E93"/>
  </w:style>
  <w:style w:type="paragraph" w:customStyle="1" w:styleId="EAFEB9013170473EAD3C48C013549CD9">
    <w:name w:val="EAFEB9013170473EAD3C48C013549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Tervo">
      <a:dk1>
        <a:sysClr val="windowText" lastClr="000000"/>
      </a:dk1>
      <a:lt1>
        <a:sysClr val="window" lastClr="FFFFFF"/>
      </a:lt1>
      <a:dk2>
        <a:srgbClr val="335B74"/>
      </a:dk2>
      <a:lt2>
        <a:srgbClr val="DFE3E5"/>
      </a:lt2>
      <a:accent1>
        <a:srgbClr val="0000FF"/>
      </a:accent1>
      <a:accent2>
        <a:srgbClr val="FFFF00"/>
      </a:accent2>
      <a:accent3>
        <a:srgbClr val="2683C6"/>
      </a:accent3>
      <a:accent4>
        <a:srgbClr val="CC9900"/>
      </a:accent4>
      <a:accent5>
        <a:srgbClr val="3E8853"/>
      </a:accent5>
      <a:accent6>
        <a:srgbClr val="62A39F"/>
      </a:accent6>
      <a:hlink>
        <a:srgbClr val="0000FF"/>
      </a:hlink>
      <a:folHlink>
        <a:srgbClr val="2683C6"/>
      </a:folHlink>
    </a:clrScheme>
    <a:fontScheme name="Terv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47E4-72FC-4B94-82D7-F67B5172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Asiakirjamalli</Template>
  <TotalTime>127</TotalTime>
  <Pages>15</Pages>
  <Words>2268</Words>
  <Characters>18379</Characters>
  <Application>Microsoft Office Word</Application>
  <DocSecurity>0</DocSecurity>
  <Lines>153</Lines>
  <Paragraphs>41</Paragraphs>
  <ScaleCrop>false</ScaleCrop>
  <HeadingPairs>
    <vt:vector size="2" baseType="variant">
      <vt:variant>
        <vt:lpstr>Otsikko</vt:lpstr>
      </vt:variant>
      <vt:variant>
        <vt:i4>1</vt:i4>
      </vt:variant>
    </vt:vector>
  </HeadingPairs>
  <TitlesOfParts>
    <vt:vector size="1" baseType="lpstr">
      <vt:lpstr>Urakkaohjelma</vt:lpstr>
    </vt:vector>
  </TitlesOfParts>
  <Company>Istekki Oy</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Urakkaohjelma</dc:title>
  <dc:subject>Iskukoukku</dc:subject>
  <dc:creator>Maapuro Matti</dc:creator>
  <cp:keywords/>
  <dc:description/>
  <cp:lastModifiedBy>Maapuro Matti</cp:lastModifiedBy>
  <cp:revision>12</cp:revision>
  <cp:lastPrinted>2015-11-24T07:03:00Z</cp:lastPrinted>
  <dcterms:created xsi:type="dcterms:W3CDTF">2019-03-15T11:46:00Z</dcterms:created>
  <dcterms:modified xsi:type="dcterms:W3CDTF">2019-03-29T07:24:00Z</dcterms:modified>
</cp:coreProperties>
</file>